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D095" w14:textId="1D1EBCC2" w:rsidR="00D467F4" w:rsidRDefault="00152456" w:rsidP="00152456">
      <w:pPr>
        <w:jc w:val="center"/>
        <w:rPr>
          <w:rFonts w:asciiTheme="majorBidi" w:hAnsiTheme="majorBidi" w:cstheme="majorBidi"/>
          <w:sz w:val="28"/>
          <w:szCs w:val="28"/>
        </w:rPr>
      </w:pPr>
      <w:r w:rsidRPr="00152456">
        <w:rPr>
          <w:rFonts w:asciiTheme="majorBidi" w:hAnsiTheme="majorBidi" w:cstheme="majorBidi"/>
          <w:sz w:val="28"/>
          <w:szCs w:val="28"/>
        </w:rPr>
        <w:t>Startuoja masinė vakcinacija – skiepytis kviečiami visi gyventojai nuo 16 metų</w:t>
      </w:r>
    </w:p>
    <w:p w14:paraId="3F3C286E" w14:textId="4FBC3412" w:rsidR="00152456" w:rsidRDefault="00152456" w:rsidP="00152456">
      <w:pPr>
        <w:jc w:val="both"/>
        <w:rPr>
          <w:rFonts w:asciiTheme="majorBidi" w:hAnsiTheme="majorBidi" w:cstheme="majorBidi"/>
          <w:sz w:val="24"/>
          <w:szCs w:val="24"/>
        </w:rPr>
      </w:pPr>
      <w:r w:rsidRPr="00152456">
        <w:rPr>
          <w:rFonts w:asciiTheme="majorBidi" w:hAnsiTheme="majorBidi" w:cstheme="majorBidi"/>
          <w:sz w:val="24"/>
          <w:szCs w:val="24"/>
        </w:rPr>
        <w:t>2021 05 31</w:t>
      </w:r>
    </w:p>
    <w:p w14:paraId="2102B7B4" w14:textId="08A06429" w:rsidR="00152456" w:rsidRPr="00152456" w:rsidRDefault="00152456" w:rsidP="006D6F78">
      <w:pPr>
        <w:ind w:firstLine="720"/>
        <w:jc w:val="both"/>
        <w:rPr>
          <w:rFonts w:asciiTheme="majorBidi" w:hAnsiTheme="majorBidi" w:cstheme="majorBidi"/>
          <w:sz w:val="24"/>
          <w:szCs w:val="24"/>
        </w:rPr>
      </w:pPr>
      <w:r w:rsidRPr="00152456">
        <w:rPr>
          <w:rFonts w:asciiTheme="majorBidi" w:hAnsiTheme="majorBidi" w:cstheme="majorBidi"/>
          <w:sz w:val="24"/>
          <w:szCs w:val="24"/>
        </w:rPr>
        <w:t>Gyventojų vakcinacija nuo koronaviruso (COVID-19) pagal amžiaus grupes pirmadienį pasiekė galutinį etapą: prasidėjus masinei vakcinacijai registruotis skiepui kviečiami visi asmenys, sulaukę 16 metų.</w:t>
      </w:r>
    </w:p>
    <w:p w14:paraId="51ACBDB3" w14:textId="1A25823E" w:rsidR="00152456" w:rsidRPr="00152456" w:rsidRDefault="00152456" w:rsidP="00152456">
      <w:pPr>
        <w:ind w:firstLine="720"/>
        <w:jc w:val="both"/>
        <w:rPr>
          <w:rFonts w:asciiTheme="majorBidi" w:hAnsiTheme="majorBidi" w:cstheme="majorBidi"/>
          <w:sz w:val="24"/>
          <w:szCs w:val="24"/>
          <w:lang w:val="pt-PT"/>
        </w:rPr>
      </w:pPr>
      <w:r w:rsidRPr="00152456">
        <w:rPr>
          <w:rFonts w:asciiTheme="majorBidi" w:hAnsiTheme="majorBidi" w:cstheme="majorBidi"/>
          <w:sz w:val="24"/>
          <w:szCs w:val="24"/>
        </w:rPr>
        <w:t xml:space="preserve">Pilnametystės dar nesulaukę jaunuoliai gali būti skiepijami tik „Comirnaty“ vakcina, nes tai leidžia šios vakcinos registracijos sąlygos. </w:t>
      </w:r>
      <w:r w:rsidRPr="00152456">
        <w:rPr>
          <w:rFonts w:asciiTheme="majorBidi" w:hAnsiTheme="majorBidi" w:cstheme="majorBidi"/>
          <w:sz w:val="24"/>
          <w:szCs w:val="24"/>
          <w:lang w:val="pt-PT"/>
        </w:rPr>
        <w:t>„Moderna“, „Vaxzevria“ ir „Janssen“ vakcinos yra registruotos žmonių nuo 18 metų skiepijimui.</w:t>
      </w:r>
    </w:p>
    <w:p w14:paraId="6AF6551E" w14:textId="70D02D26" w:rsidR="00152456" w:rsidRPr="00152456" w:rsidRDefault="00152456" w:rsidP="00152456">
      <w:pPr>
        <w:ind w:firstLine="720"/>
        <w:jc w:val="both"/>
        <w:rPr>
          <w:rFonts w:asciiTheme="majorBidi" w:hAnsiTheme="majorBidi" w:cstheme="majorBidi"/>
          <w:sz w:val="24"/>
          <w:szCs w:val="24"/>
          <w:lang w:val="pt-PT"/>
        </w:rPr>
      </w:pPr>
      <w:r w:rsidRPr="00152456">
        <w:rPr>
          <w:rFonts w:asciiTheme="majorBidi" w:hAnsiTheme="majorBidi" w:cstheme="majorBidi"/>
          <w:sz w:val="24"/>
          <w:szCs w:val="24"/>
          <w:lang w:val="pt-PT"/>
        </w:rPr>
        <w:t xml:space="preserve">Gyventojai kviečiami registruotis vakcinacijai internetu www.koronastop.lt arba, jeigu nėra galimybės to padaryti, skambinti Karštosios linijos numeriu 1808. </w:t>
      </w:r>
    </w:p>
    <w:p w14:paraId="45DE776B" w14:textId="0BBAA208" w:rsidR="00152456" w:rsidRPr="00152456" w:rsidRDefault="00152456" w:rsidP="006D6F78">
      <w:pPr>
        <w:ind w:firstLine="720"/>
        <w:jc w:val="both"/>
        <w:rPr>
          <w:rFonts w:asciiTheme="majorBidi" w:hAnsiTheme="majorBidi" w:cstheme="majorBidi"/>
          <w:sz w:val="24"/>
          <w:szCs w:val="24"/>
          <w:lang w:val="pt-PT"/>
        </w:rPr>
      </w:pPr>
      <w:r w:rsidRPr="00152456">
        <w:rPr>
          <w:rFonts w:asciiTheme="majorBidi" w:hAnsiTheme="majorBidi" w:cstheme="majorBidi"/>
          <w:sz w:val="24"/>
          <w:szCs w:val="24"/>
          <w:lang w:val="pt-PT"/>
        </w:rPr>
        <w:t>Internetu gyventojas gali registruotis pats, taip gali užregistruoti kitą asmenį, pvz., šeimos narį.</w:t>
      </w:r>
    </w:p>
    <w:p w14:paraId="1FB8CC4D" w14:textId="77777777" w:rsidR="00152456" w:rsidRPr="00152456" w:rsidRDefault="00152456" w:rsidP="00D96F53">
      <w:pPr>
        <w:ind w:firstLine="720"/>
        <w:jc w:val="both"/>
        <w:rPr>
          <w:rFonts w:asciiTheme="majorBidi" w:hAnsiTheme="majorBidi" w:cstheme="majorBidi"/>
          <w:sz w:val="24"/>
          <w:szCs w:val="24"/>
          <w:lang w:val="pt-PT"/>
        </w:rPr>
      </w:pPr>
      <w:r w:rsidRPr="00152456">
        <w:rPr>
          <w:rFonts w:asciiTheme="majorBidi" w:hAnsiTheme="majorBidi" w:cstheme="majorBidi"/>
          <w:sz w:val="24"/>
          <w:szCs w:val="24"/>
          <w:lang w:val="pt-PT"/>
        </w:rPr>
        <w:t>Registruodamiesi gyventojai gali rinktis tiek savivaldybę, kurioje nori skiepytis, tiek vakciną. Internetinė registracijos sistema parodo, kiek ir kokių laisvų vakcinų yra skirtinguose vakcinacijos centruose.</w:t>
      </w:r>
    </w:p>
    <w:p w14:paraId="49C062BD" w14:textId="2E09A282" w:rsidR="00152456" w:rsidRPr="00152456" w:rsidRDefault="00152456" w:rsidP="00D96F53">
      <w:pPr>
        <w:ind w:firstLine="720"/>
        <w:jc w:val="both"/>
        <w:rPr>
          <w:rFonts w:asciiTheme="majorBidi" w:hAnsiTheme="majorBidi" w:cstheme="majorBidi"/>
          <w:sz w:val="24"/>
          <w:szCs w:val="24"/>
          <w:lang w:val="pt-PT"/>
        </w:rPr>
      </w:pPr>
      <w:r w:rsidRPr="00152456">
        <w:rPr>
          <w:rFonts w:asciiTheme="majorBidi" w:hAnsiTheme="majorBidi" w:cstheme="majorBidi"/>
          <w:sz w:val="24"/>
          <w:szCs w:val="24"/>
          <w:lang w:val="pt-PT"/>
        </w:rPr>
        <w:t>Užsiregistravę gyventojai SMS žinute gaus patvirtinimą, kuriame bus nurodyta pasirinkta vakcina, vizito data ir laikas, vakcinacijos centro adresas bei registracijos numeris. Žinutės siuntėjas yra „COVID-19“, pranešimo tekstas formuojamas automatiškai nenaudojant savitųjų lietuviškų raidžių.</w:t>
      </w:r>
    </w:p>
    <w:p w14:paraId="26AD2F86" w14:textId="42AC2A92" w:rsidR="00152456" w:rsidRPr="00152456" w:rsidRDefault="00152456" w:rsidP="00D96F53">
      <w:pPr>
        <w:ind w:firstLine="720"/>
        <w:jc w:val="both"/>
        <w:rPr>
          <w:rFonts w:asciiTheme="majorBidi" w:hAnsiTheme="majorBidi" w:cstheme="majorBidi"/>
          <w:sz w:val="24"/>
          <w:szCs w:val="24"/>
          <w:lang w:val="pt-PT"/>
        </w:rPr>
      </w:pPr>
      <w:r w:rsidRPr="00152456">
        <w:rPr>
          <w:rFonts w:asciiTheme="majorBidi" w:hAnsiTheme="majorBidi" w:cstheme="majorBidi"/>
          <w:sz w:val="24"/>
          <w:szCs w:val="24"/>
          <w:lang w:val="pt-PT"/>
        </w:rPr>
        <w:t>Gyventojų prašoma atvykti iki nurodyto vakcinacijos laiko likus bent 10 minučių ir su savimi turėti asmens tapatybę patvirtinantį dokumentą.</w:t>
      </w:r>
    </w:p>
    <w:p w14:paraId="5D04EF89" w14:textId="77777777" w:rsidR="00152456" w:rsidRPr="00152456" w:rsidRDefault="00152456" w:rsidP="00D96F53">
      <w:pPr>
        <w:ind w:firstLine="720"/>
        <w:jc w:val="both"/>
        <w:rPr>
          <w:rFonts w:asciiTheme="majorBidi" w:hAnsiTheme="majorBidi" w:cstheme="majorBidi"/>
          <w:sz w:val="24"/>
          <w:szCs w:val="24"/>
          <w:lang w:val="pt-PT"/>
        </w:rPr>
      </w:pPr>
      <w:r w:rsidRPr="00152456">
        <w:rPr>
          <w:rFonts w:asciiTheme="majorBidi" w:hAnsiTheme="majorBidi" w:cstheme="majorBidi"/>
          <w:sz w:val="24"/>
          <w:szCs w:val="24"/>
          <w:lang w:val="pt-PT"/>
        </w:rPr>
        <w:t>Antros dozės datą ir laiką registracijos sistema nustato automatiškai, pagal vakcinų gamintojų ir Sveikatos apsaugos ministerijos (SAM) rekomenduojamus intervalus:</w:t>
      </w:r>
    </w:p>
    <w:p w14:paraId="21663C07" w14:textId="77777777" w:rsidR="00152456" w:rsidRPr="00152456" w:rsidRDefault="00152456" w:rsidP="00152456">
      <w:pPr>
        <w:ind w:firstLine="720"/>
        <w:rPr>
          <w:rFonts w:asciiTheme="majorBidi" w:hAnsiTheme="majorBidi" w:cstheme="majorBidi"/>
          <w:sz w:val="24"/>
          <w:szCs w:val="24"/>
          <w:lang w:val="pt-PT"/>
        </w:rPr>
      </w:pPr>
      <w:r w:rsidRPr="00152456">
        <w:rPr>
          <w:rFonts w:asciiTheme="majorBidi" w:hAnsiTheme="majorBidi" w:cstheme="majorBidi"/>
          <w:sz w:val="24"/>
          <w:szCs w:val="24"/>
          <w:lang w:val="pt-PT"/>
        </w:rPr>
        <w:t>•    „Comirnaty“ vakcinai – po 21 dienos;</w:t>
      </w:r>
    </w:p>
    <w:p w14:paraId="6A19A98A" w14:textId="77777777" w:rsidR="00152456" w:rsidRPr="00152456" w:rsidRDefault="00152456" w:rsidP="00152456">
      <w:pPr>
        <w:ind w:firstLine="720"/>
        <w:rPr>
          <w:rFonts w:asciiTheme="majorBidi" w:hAnsiTheme="majorBidi" w:cstheme="majorBidi"/>
          <w:sz w:val="24"/>
          <w:szCs w:val="24"/>
          <w:lang w:val="pt-PT"/>
        </w:rPr>
      </w:pPr>
      <w:r w:rsidRPr="00152456">
        <w:rPr>
          <w:rFonts w:asciiTheme="majorBidi" w:hAnsiTheme="majorBidi" w:cstheme="majorBidi"/>
          <w:sz w:val="24"/>
          <w:szCs w:val="24"/>
          <w:lang w:val="pt-PT"/>
        </w:rPr>
        <w:t>•    „Moderna“ – po 28 dienų;</w:t>
      </w:r>
    </w:p>
    <w:p w14:paraId="495D26B8" w14:textId="61E9F89B" w:rsidR="00152456" w:rsidRPr="00152456" w:rsidRDefault="00152456" w:rsidP="006D6F78">
      <w:pPr>
        <w:ind w:firstLine="720"/>
        <w:rPr>
          <w:rFonts w:asciiTheme="majorBidi" w:hAnsiTheme="majorBidi" w:cstheme="majorBidi"/>
          <w:sz w:val="24"/>
          <w:szCs w:val="24"/>
          <w:lang w:val="pt-PT"/>
        </w:rPr>
      </w:pPr>
      <w:r w:rsidRPr="00152456">
        <w:rPr>
          <w:rFonts w:asciiTheme="majorBidi" w:hAnsiTheme="majorBidi" w:cstheme="majorBidi"/>
          <w:sz w:val="24"/>
          <w:szCs w:val="24"/>
          <w:lang w:val="pt-PT"/>
        </w:rPr>
        <w:t>•    „Vaxzevria“ – po 12 savaičių.</w:t>
      </w:r>
    </w:p>
    <w:p w14:paraId="465CFAE5" w14:textId="3DC4C8F3" w:rsidR="00152456" w:rsidRPr="00152456" w:rsidRDefault="00152456" w:rsidP="00D96F53">
      <w:pPr>
        <w:ind w:firstLine="720"/>
        <w:rPr>
          <w:rFonts w:asciiTheme="majorBidi" w:hAnsiTheme="majorBidi" w:cstheme="majorBidi"/>
          <w:sz w:val="24"/>
          <w:szCs w:val="24"/>
          <w:lang w:val="pt-PT"/>
        </w:rPr>
      </w:pPr>
      <w:r w:rsidRPr="00152456">
        <w:rPr>
          <w:rFonts w:asciiTheme="majorBidi" w:hAnsiTheme="majorBidi" w:cstheme="majorBidi"/>
          <w:sz w:val="24"/>
          <w:szCs w:val="24"/>
          <w:lang w:val="pt-PT"/>
        </w:rPr>
        <w:t>Jeigu gyventojas negali atvykti nurodytu laiku, jis gali pasikeisti antros dozės datą ir laiką prisijungęs prie registracijos sistemos arba paskambinęs Karštosios linijos numeriu 1808.</w:t>
      </w:r>
    </w:p>
    <w:p w14:paraId="7811FE73" w14:textId="77777777" w:rsidR="00152456" w:rsidRPr="00152456" w:rsidRDefault="00152456" w:rsidP="00152456">
      <w:pPr>
        <w:ind w:firstLine="720"/>
        <w:rPr>
          <w:rFonts w:asciiTheme="majorBidi" w:hAnsiTheme="majorBidi" w:cstheme="majorBidi"/>
          <w:sz w:val="24"/>
          <w:szCs w:val="24"/>
          <w:lang w:val="pt-PT"/>
        </w:rPr>
      </w:pPr>
      <w:r w:rsidRPr="00152456">
        <w:rPr>
          <w:rFonts w:asciiTheme="majorBidi" w:hAnsiTheme="majorBidi" w:cstheme="majorBidi"/>
          <w:sz w:val="24"/>
          <w:szCs w:val="24"/>
          <w:lang w:val="pt-PT"/>
        </w:rPr>
        <w:t>Per www.koronastop.lt:</w:t>
      </w:r>
    </w:p>
    <w:p w14:paraId="655B8B1E" w14:textId="5DE384ED" w:rsidR="00152456" w:rsidRPr="00152456" w:rsidRDefault="006D6F78" w:rsidP="00152456">
      <w:pPr>
        <w:ind w:firstLine="720"/>
        <w:rPr>
          <w:rFonts w:asciiTheme="majorBidi" w:hAnsiTheme="majorBidi" w:cstheme="majorBidi"/>
          <w:sz w:val="24"/>
          <w:szCs w:val="24"/>
          <w:lang w:val="pt-PT"/>
        </w:rPr>
      </w:pPr>
      <w:r w:rsidRPr="006D6F78">
        <w:rPr>
          <w:rFonts w:asciiTheme="majorBidi" w:hAnsiTheme="majorBidi" w:cstheme="majorBidi"/>
          <w:sz w:val="24"/>
          <w:szCs w:val="24"/>
          <w:lang w:val="pt-PT"/>
        </w:rPr>
        <w:t>-</w:t>
      </w:r>
      <w:r w:rsidR="00152456" w:rsidRPr="00152456">
        <w:rPr>
          <w:rFonts w:asciiTheme="majorBidi" w:hAnsiTheme="majorBidi" w:cstheme="majorBidi"/>
          <w:sz w:val="24"/>
          <w:szCs w:val="24"/>
          <w:lang w:val="pt-PT"/>
        </w:rPr>
        <w:t xml:space="preserve"> Vakcinacijos datą ir vietą galima pakeisti sau.</w:t>
      </w:r>
    </w:p>
    <w:p w14:paraId="03F4FC28" w14:textId="7F37CCA8" w:rsidR="00152456" w:rsidRPr="00152456" w:rsidRDefault="006D6F78" w:rsidP="006D6F78">
      <w:pPr>
        <w:ind w:firstLine="720"/>
        <w:jc w:val="both"/>
        <w:rPr>
          <w:rFonts w:asciiTheme="majorBidi" w:hAnsiTheme="majorBidi" w:cstheme="majorBidi"/>
          <w:sz w:val="24"/>
          <w:szCs w:val="24"/>
          <w:lang w:val="pt-PT"/>
        </w:rPr>
      </w:pPr>
      <w:r w:rsidRPr="006D6F78">
        <w:rPr>
          <w:rFonts w:asciiTheme="majorBidi" w:hAnsiTheme="majorBidi" w:cstheme="majorBidi"/>
          <w:sz w:val="24"/>
          <w:szCs w:val="24"/>
          <w:lang w:val="pt-PT"/>
        </w:rPr>
        <w:t>-</w:t>
      </w:r>
      <w:r w:rsidR="00152456" w:rsidRPr="00152456">
        <w:rPr>
          <w:rFonts w:asciiTheme="majorBidi" w:hAnsiTheme="majorBidi" w:cstheme="majorBidi"/>
          <w:sz w:val="24"/>
          <w:szCs w:val="24"/>
          <w:lang w:val="pt-PT"/>
        </w:rPr>
        <w:t xml:space="preserve">  „Comirnaty“ – antrą vakcinos dozę galima tik pavėlinti. Datą keisti galima tik tą savaitę, kurią numatytas automatiškai paskirtas antrosios dozės laikas.</w:t>
      </w:r>
    </w:p>
    <w:p w14:paraId="687A407A" w14:textId="3AB581B8" w:rsidR="00152456" w:rsidRPr="00152456" w:rsidRDefault="006D6F78" w:rsidP="006D6F78">
      <w:pPr>
        <w:ind w:firstLine="720"/>
        <w:jc w:val="both"/>
        <w:rPr>
          <w:rFonts w:asciiTheme="majorBidi" w:hAnsiTheme="majorBidi" w:cstheme="majorBidi"/>
          <w:sz w:val="24"/>
          <w:szCs w:val="24"/>
          <w:lang w:val="pt-PT"/>
        </w:rPr>
      </w:pPr>
      <w:r w:rsidRPr="006D6F78">
        <w:rPr>
          <w:rFonts w:asciiTheme="majorBidi" w:hAnsiTheme="majorBidi" w:cstheme="majorBidi"/>
          <w:sz w:val="24"/>
          <w:szCs w:val="24"/>
          <w:lang w:val="pt-PT"/>
        </w:rPr>
        <w:t>-</w:t>
      </w:r>
      <w:r w:rsidR="00152456" w:rsidRPr="00152456">
        <w:rPr>
          <w:rFonts w:asciiTheme="majorBidi" w:hAnsiTheme="majorBidi" w:cstheme="majorBidi"/>
          <w:sz w:val="24"/>
          <w:szCs w:val="24"/>
          <w:lang w:val="pt-PT"/>
        </w:rPr>
        <w:t xml:space="preserve"> „Moderna“ – antrą vakcinos dozę galima tik pavėlinti. Datą keisti galima tik tą savaitę, kurią numatytas automatiškai paskirtas antrosios dozės laikas.</w:t>
      </w:r>
    </w:p>
    <w:p w14:paraId="35088022" w14:textId="0CFBB027" w:rsidR="00152456" w:rsidRPr="00152456" w:rsidRDefault="006D6F78" w:rsidP="006D6F78">
      <w:pPr>
        <w:ind w:firstLine="720"/>
        <w:jc w:val="both"/>
        <w:rPr>
          <w:rFonts w:asciiTheme="majorBidi" w:hAnsiTheme="majorBidi" w:cstheme="majorBidi"/>
          <w:sz w:val="24"/>
          <w:szCs w:val="24"/>
          <w:lang w:val="pt-PT"/>
        </w:rPr>
      </w:pPr>
      <w:r w:rsidRPr="006D6F78">
        <w:rPr>
          <w:rFonts w:asciiTheme="majorBidi" w:hAnsiTheme="majorBidi" w:cstheme="majorBidi"/>
          <w:sz w:val="24"/>
          <w:szCs w:val="24"/>
          <w:lang w:val="pt-PT"/>
        </w:rPr>
        <w:lastRenderedPageBreak/>
        <w:t>-</w:t>
      </w:r>
      <w:r w:rsidR="00152456" w:rsidRPr="00152456">
        <w:rPr>
          <w:rFonts w:asciiTheme="majorBidi" w:hAnsiTheme="majorBidi" w:cstheme="majorBidi"/>
          <w:sz w:val="24"/>
          <w:szCs w:val="24"/>
          <w:lang w:val="pt-PT"/>
        </w:rPr>
        <w:t xml:space="preserve">  „Vaxzevria“ – galima paankstinti antrą dozę, jei dėl objektyvių priežasčių gyventojas negali laukti 12 savaičių. To padaryti pačiam nepavyks. Reikia kreiptis nurodytais kontaktais, kuriuos galima rasti www.koronastop.lt, „Vakcinacijos“ skirtuke, skiltyje „Vakcinacija savivaldybėse“. Pavėlinti skiepą galite patys, savaitės ribose. Datą keisti galėsite tik tą savaitę, kurią numatytas automatiškai paskirtas antrosios dozės laikas.</w:t>
      </w:r>
    </w:p>
    <w:p w14:paraId="01EF1330" w14:textId="77777777" w:rsidR="006D6F78" w:rsidRDefault="006D6F78" w:rsidP="006D6F78">
      <w:pPr>
        <w:rPr>
          <w:rFonts w:asciiTheme="majorBidi" w:hAnsiTheme="majorBidi" w:cstheme="majorBidi"/>
          <w:sz w:val="24"/>
          <w:szCs w:val="24"/>
          <w:lang w:val="pt-PT"/>
        </w:rPr>
      </w:pPr>
    </w:p>
    <w:p w14:paraId="017E5856" w14:textId="2EA16D69" w:rsidR="00152456" w:rsidRPr="00152456" w:rsidRDefault="00152456" w:rsidP="006D6F78">
      <w:pPr>
        <w:rPr>
          <w:rFonts w:asciiTheme="majorBidi" w:hAnsiTheme="majorBidi" w:cstheme="majorBidi"/>
          <w:sz w:val="24"/>
          <w:szCs w:val="24"/>
          <w:lang w:val="pt-PT"/>
        </w:rPr>
      </w:pPr>
      <w:r w:rsidRPr="00152456">
        <w:rPr>
          <w:rFonts w:asciiTheme="majorBidi" w:hAnsiTheme="majorBidi" w:cstheme="majorBidi"/>
          <w:sz w:val="24"/>
          <w:szCs w:val="24"/>
          <w:lang w:val="pt-PT"/>
        </w:rPr>
        <w:t>Karštąja linija 1808:</w:t>
      </w:r>
    </w:p>
    <w:p w14:paraId="670F7F81" w14:textId="565B68D5" w:rsidR="00152456" w:rsidRPr="00152456" w:rsidRDefault="006D6F78" w:rsidP="006D6F78">
      <w:pPr>
        <w:jc w:val="both"/>
        <w:rPr>
          <w:rFonts w:asciiTheme="majorBidi" w:hAnsiTheme="majorBidi" w:cstheme="majorBidi"/>
          <w:sz w:val="24"/>
          <w:szCs w:val="24"/>
          <w:lang w:val="pt-PT"/>
        </w:rPr>
      </w:pPr>
      <w:r w:rsidRPr="006D6F78">
        <w:rPr>
          <w:rFonts w:asciiTheme="majorBidi" w:hAnsiTheme="majorBidi" w:cstheme="majorBidi"/>
          <w:sz w:val="24"/>
          <w:szCs w:val="24"/>
          <w:lang w:val="pt-PT"/>
        </w:rPr>
        <w:t>-</w:t>
      </w:r>
      <w:r w:rsidR="00152456" w:rsidRPr="00152456">
        <w:rPr>
          <w:rFonts w:asciiTheme="majorBidi" w:hAnsiTheme="majorBidi" w:cstheme="majorBidi"/>
          <w:sz w:val="24"/>
          <w:szCs w:val="24"/>
          <w:lang w:val="pt-PT"/>
        </w:rPr>
        <w:t xml:space="preserve">  Jei asmuo skambina ir nori pavėlinti vakcinos laiką, jis informuojamas, kad gali perkelti vakciną tik artimiausioms 7 dienoms, pagal turimus laisvus registracijos laikus. Vakcinavimo laiką galima pakeisti tik sau.</w:t>
      </w:r>
    </w:p>
    <w:p w14:paraId="589B74C5" w14:textId="2D49966D" w:rsidR="00152456" w:rsidRPr="00152456" w:rsidRDefault="006D6F78" w:rsidP="006D6F78">
      <w:pPr>
        <w:jc w:val="both"/>
        <w:rPr>
          <w:rFonts w:asciiTheme="majorBidi" w:hAnsiTheme="majorBidi" w:cstheme="majorBidi"/>
          <w:sz w:val="24"/>
          <w:szCs w:val="24"/>
          <w:lang w:val="pt-PT"/>
        </w:rPr>
      </w:pPr>
      <w:r w:rsidRPr="006D6F78">
        <w:rPr>
          <w:rFonts w:asciiTheme="majorBidi" w:hAnsiTheme="majorBidi" w:cstheme="majorBidi"/>
          <w:sz w:val="24"/>
          <w:szCs w:val="24"/>
          <w:lang w:val="pt-PT"/>
        </w:rPr>
        <w:t xml:space="preserve">- </w:t>
      </w:r>
      <w:r w:rsidR="00152456" w:rsidRPr="00152456">
        <w:rPr>
          <w:rFonts w:asciiTheme="majorBidi" w:hAnsiTheme="majorBidi" w:cstheme="majorBidi"/>
          <w:sz w:val="24"/>
          <w:szCs w:val="24"/>
          <w:lang w:val="pt-PT"/>
        </w:rPr>
        <w:t xml:space="preserve">Jei asmuo skambina ir nori paankstinti vakcinavimo laiką (t. y. paankstinti „Vaxzevria“) operatorius informuoja, kad šiuo metu registracija telefonu nėra ankstinama, esant neatidėliotinoms priežastims ir esant poreikiui paankstinti asmuo gali kreipdamasis nurodytais kontaktais, kuriuos galima rasti koronastop.lt, „Vakcinacijos“ skirtuke, skiltyje „Vakcinacija savivaldybėse“). </w:t>
      </w:r>
    </w:p>
    <w:p w14:paraId="15843B61" w14:textId="77777777" w:rsidR="006D6F78" w:rsidRDefault="006D6F78" w:rsidP="006D6F78">
      <w:pPr>
        <w:rPr>
          <w:rFonts w:asciiTheme="majorBidi" w:hAnsiTheme="majorBidi" w:cstheme="majorBidi"/>
          <w:sz w:val="24"/>
          <w:szCs w:val="24"/>
          <w:lang w:val="pt-PT"/>
        </w:rPr>
      </w:pPr>
    </w:p>
    <w:p w14:paraId="26D6F83F" w14:textId="7B1CA8CA" w:rsidR="00152456" w:rsidRPr="00152456" w:rsidRDefault="00152456" w:rsidP="006D6F78">
      <w:pPr>
        <w:rPr>
          <w:rFonts w:asciiTheme="majorBidi" w:hAnsiTheme="majorBidi" w:cstheme="majorBidi"/>
          <w:sz w:val="24"/>
          <w:szCs w:val="24"/>
          <w:lang w:val="pt-PT"/>
        </w:rPr>
      </w:pPr>
      <w:r w:rsidRPr="00152456">
        <w:rPr>
          <w:rFonts w:asciiTheme="majorBidi" w:hAnsiTheme="majorBidi" w:cstheme="majorBidi"/>
          <w:sz w:val="24"/>
          <w:szCs w:val="24"/>
          <w:lang w:val="pt-PT"/>
        </w:rPr>
        <w:t xml:space="preserve">Vakcinacijos atšaukimas: </w:t>
      </w:r>
    </w:p>
    <w:p w14:paraId="7C27165C" w14:textId="3C7BA460" w:rsidR="00152456" w:rsidRPr="00152456" w:rsidRDefault="00152456" w:rsidP="00152456">
      <w:pPr>
        <w:ind w:firstLine="720"/>
        <w:rPr>
          <w:rFonts w:asciiTheme="majorBidi" w:hAnsiTheme="majorBidi" w:cstheme="majorBidi"/>
          <w:sz w:val="24"/>
          <w:szCs w:val="24"/>
          <w:lang w:val="pt-PT"/>
        </w:rPr>
      </w:pPr>
      <w:r w:rsidRPr="00152456">
        <w:rPr>
          <w:rFonts w:asciiTheme="majorBidi" w:hAnsiTheme="majorBidi" w:cstheme="majorBidi"/>
          <w:sz w:val="24"/>
          <w:szCs w:val="24"/>
          <w:lang w:val="pt-PT"/>
        </w:rPr>
        <w:t xml:space="preserve">Per </w:t>
      </w:r>
      <w:hyperlink r:id="rId5" w:history="1">
        <w:r w:rsidR="006D6F78" w:rsidRPr="006D6F78">
          <w:rPr>
            <w:rStyle w:val="Hipersaitas"/>
            <w:rFonts w:asciiTheme="majorBidi" w:hAnsiTheme="majorBidi" w:cstheme="majorBidi"/>
            <w:color w:val="000000" w:themeColor="text1"/>
            <w:sz w:val="24"/>
            <w:szCs w:val="24"/>
            <w:u w:val="none"/>
            <w:lang w:val="pt-PT"/>
          </w:rPr>
          <w:t>www.koronastop.lt</w:t>
        </w:r>
      </w:hyperlink>
      <w:r w:rsidRPr="006D6F78">
        <w:rPr>
          <w:rFonts w:asciiTheme="majorBidi" w:hAnsiTheme="majorBidi" w:cstheme="majorBidi"/>
          <w:color w:val="000000" w:themeColor="text1"/>
          <w:sz w:val="24"/>
          <w:szCs w:val="24"/>
          <w:lang w:val="pt-PT"/>
        </w:rPr>
        <w:t>:</w:t>
      </w:r>
    </w:p>
    <w:p w14:paraId="0291D052" w14:textId="1AADFEE4" w:rsidR="00152456" w:rsidRPr="006D6F78" w:rsidRDefault="00152456" w:rsidP="006D6F78">
      <w:pPr>
        <w:pStyle w:val="Sraopastraipa"/>
        <w:numPr>
          <w:ilvl w:val="0"/>
          <w:numId w:val="1"/>
        </w:numPr>
        <w:rPr>
          <w:rFonts w:asciiTheme="majorBidi" w:hAnsiTheme="majorBidi" w:cstheme="majorBidi"/>
          <w:sz w:val="24"/>
          <w:szCs w:val="24"/>
          <w:lang w:val="pt-PT"/>
        </w:rPr>
      </w:pPr>
      <w:r w:rsidRPr="006D6F78">
        <w:rPr>
          <w:rFonts w:asciiTheme="majorBidi" w:hAnsiTheme="majorBidi" w:cstheme="majorBidi"/>
          <w:sz w:val="24"/>
          <w:szCs w:val="24"/>
          <w:lang w:val="pt-PT"/>
        </w:rPr>
        <w:t>Vakcinaciją pirmąja doze galite atšaukti tik sau.</w:t>
      </w:r>
    </w:p>
    <w:p w14:paraId="02F644B1" w14:textId="77777777" w:rsidR="00152456" w:rsidRPr="00152456" w:rsidRDefault="00152456" w:rsidP="00152456">
      <w:pPr>
        <w:ind w:firstLine="720"/>
        <w:rPr>
          <w:rFonts w:asciiTheme="majorBidi" w:hAnsiTheme="majorBidi" w:cstheme="majorBidi"/>
          <w:sz w:val="24"/>
          <w:szCs w:val="24"/>
          <w:lang w:val="pt-PT"/>
        </w:rPr>
      </w:pPr>
      <w:r w:rsidRPr="00152456">
        <w:rPr>
          <w:rFonts w:asciiTheme="majorBidi" w:hAnsiTheme="majorBidi" w:cstheme="majorBidi"/>
          <w:sz w:val="24"/>
          <w:szCs w:val="24"/>
          <w:lang w:val="pt-PT"/>
        </w:rPr>
        <w:t>Karštąja linija 1808</w:t>
      </w:r>
    </w:p>
    <w:p w14:paraId="3CB5FA24" w14:textId="4456CDA0" w:rsidR="00152456" w:rsidRPr="006D6F78" w:rsidRDefault="006D6F78" w:rsidP="006D6F78">
      <w:pPr>
        <w:ind w:firstLine="720"/>
        <w:jc w:val="both"/>
        <w:rPr>
          <w:rFonts w:asciiTheme="majorBidi" w:hAnsiTheme="majorBidi" w:cstheme="majorBidi"/>
          <w:sz w:val="24"/>
          <w:szCs w:val="24"/>
          <w:lang w:val="pt-PT"/>
        </w:rPr>
      </w:pPr>
      <w:r w:rsidRPr="006D6F78">
        <w:rPr>
          <w:rFonts w:asciiTheme="majorBidi" w:hAnsiTheme="majorBidi" w:cstheme="majorBidi"/>
          <w:sz w:val="24"/>
          <w:szCs w:val="24"/>
          <w:lang w:val="pt-PT"/>
        </w:rPr>
        <w:t>-</w:t>
      </w:r>
      <w:r w:rsidR="00152456" w:rsidRPr="00152456">
        <w:rPr>
          <w:rFonts w:asciiTheme="majorBidi" w:hAnsiTheme="majorBidi" w:cstheme="majorBidi"/>
          <w:sz w:val="24"/>
          <w:szCs w:val="24"/>
          <w:lang w:val="pt-PT"/>
        </w:rPr>
        <w:t xml:space="preserve">  Jei asmuo skambina ir nori atšaukti vakciną, jis informuojamas, kad neatvykus vakcina bus sistemoje atšaukiama automatiškai, jei pageidaus – iš naujo registruotis vakcinai galės po paros. </w:t>
      </w:r>
      <w:r w:rsidR="00152456" w:rsidRPr="006D6F78">
        <w:rPr>
          <w:rFonts w:asciiTheme="majorBidi" w:hAnsiTheme="majorBidi" w:cstheme="majorBidi"/>
          <w:sz w:val="24"/>
          <w:szCs w:val="24"/>
          <w:lang w:val="pt-PT"/>
        </w:rPr>
        <w:t xml:space="preserve">Karštojoje linijoje vakcinos atšaukimas nevykdomas. </w:t>
      </w:r>
    </w:p>
    <w:p w14:paraId="6A9D34D2" w14:textId="2DE31EAF" w:rsidR="00152456" w:rsidRDefault="00152456" w:rsidP="00D96F53">
      <w:pPr>
        <w:jc w:val="both"/>
        <w:rPr>
          <w:rFonts w:asciiTheme="majorBidi" w:hAnsiTheme="majorBidi" w:cstheme="majorBidi"/>
          <w:sz w:val="24"/>
          <w:szCs w:val="24"/>
          <w:lang w:val="pt-PT"/>
        </w:rPr>
      </w:pPr>
    </w:p>
    <w:p w14:paraId="7D1CE986" w14:textId="1BD22EC5" w:rsidR="00D96F53" w:rsidRPr="00D96F53" w:rsidRDefault="00D96F53" w:rsidP="00D96F53">
      <w:pPr>
        <w:jc w:val="both"/>
        <w:rPr>
          <w:rFonts w:asciiTheme="majorBidi" w:hAnsiTheme="majorBidi" w:cstheme="majorBidi"/>
          <w:sz w:val="24"/>
          <w:szCs w:val="24"/>
          <w:lang w:val="lt-LT"/>
        </w:rPr>
      </w:pPr>
      <w:r>
        <w:rPr>
          <w:rFonts w:asciiTheme="majorBidi" w:hAnsiTheme="majorBidi" w:cstheme="majorBidi"/>
          <w:sz w:val="24"/>
          <w:szCs w:val="24"/>
          <w:lang w:val="pt-PT"/>
        </w:rPr>
        <w:t>Daugiau informacijos galima rasti čia:</w:t>
      </w:r>
    </w:p>
    <w:p w14:paraId="5DEE296C" w14:textId="0BCCD840" w:rsidR="006D6F78" w:rsidRPr="006D6F78" w:rsidRDefault="006D6F78" w:rsidP="00152456">
      <w:pPr>
        <w:ind w:firstLine="720"/>
        <w:jc w:val="both"/>
        <w:rPr>
          <w:rFonts w:asciiTheme="majorBidi" w:hAnsiTheme="majorBidi" w:cstheme="majorBidi"/>
          <w:sz w:val="24"/>
          <w:szCs w:val="24"/>
          <w:lang w:val="pt-PT"/>
        </w:rPr>
      </w:pPr>
      <w:r w:rsidRPr="006D6F78">
        <w:rPr>
          <w:rFonts w:asciiTheme="majorBidi" w:hAnsiTheme="majorBidi" w:cstheme="majorBidi"/>
          <w:sz w:val="24"/>
          <w:szCs w:val="24"/>
          <w:lang w:val="pt-PT"/>
        </w:rPr>
        <w:t>https://sam.lrv.lt/lt/naujienos/startuoja-masine-vakcinacija-skiepytis-kvieciami-visi-gyventojai-nuo-16-metu</w:t>
      </w:r>
    </w:p>
    <w:sectPr w:rsidR="006D6F78" w:rsidRPr="006D6F78" w:rsidSect="006D6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F0DDC"/>
    <w:multiLevelType w:val="hybridMultilevel"/>
    <w:tmpl w:val="4CF49398"/>
    <w:lvl w:ilvl="0" w:tplc="D5A82622">
      <w:start w:val="202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56"/>
    <w:rsid w:val="00152456"/>
    <w:rsid w:val="006D6F78"/>
    <w:rsid w:val="00D467F4"/>
    <w:rsid w:val="00D96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0825"/>
  <w15:chartTrackingRefBased/>
  <w15:docId w15:val="{B50CD35A-3F9D-4ECB-AE16-754A526E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6F78"/>
    <w:pPr>
      <w:ind w:left="720"/>
      <w:contextualSpacing/>
    </w:pPr>
  </w:style>
  <w:style w:type="character" w:styleId="Hipersaitas">
    <w:name w:val="Hyperlink"/>
    <w:basedOn w:val="Numatytasispastraiposriftas"/>
    <w:uiPriority w:val="99"/>
    <w:unhideWhenUsed/>
    <w:rsid w:val="006D6F78"/>
    <w:rPr>
      <w:color w:val="0563C1" w:themeColor="hyperlink"/>
      <w:u w:val="single"/>
    </w:rPr>
  </w:style>
  <w:style w:type="character" w:styleId="Neapdorotaspaminjimas">
    <w:name w:val="Unresolved Mention"/>
    <w:basedOn w:val="Numatytasispastraiposriftas"/>
    <w:uiPriority w:val="99"/>
    <w:semiHidden/>
    <w:unhideWhenUsed/>
    <w:rsid w:val="006D6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ronastop.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578</Words>
  <Characters>3299</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Sveikatos-biuras Sveikatos-biuras</dc:creator>
  <cp:keywords/>
  <dc:description/>
  <cp:lastModifiedBy>Sveikatos-biuras Sveikatos-biuras</cp:lastModifiedBy>
  <cp:revision>2</cp:revision>
  <cp:lastPrinted>2021-06-10T07:48:00Z</cp:lastPrinted>
  <dcterms:created xsi:type="dcterms:W3CDTF">2021-06-10T07:29:00Z</dcterms:created>
  <dcterms:modified xsi:type="dcterms:W3CDTF">2021-06-10T07:54:00Z</dcterms:modified>
</cp:coreProperties>
</file>