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659DC" w14:textId="08CA49F5" w:rsidR="005A57A9" w:rsidRPr="00E76640" w:rsidRDefault="00533BF7" w:rsidP="00533BF7">
      <w:pPr>
        <w:jc w:val="center"/>
        <w:rPr>
          <w:rFonts w:asciiTheme="majorBidi" w:hAnsiTheme="majorBidi" w:cstheme="majorBidi"/>
          <w:b/>
          <w:bCs/>
          <w:color w:val="4472C4" w:themeColor="accent1"/>
          <w:sz w:val="48"/>
          <w:szCs w:val="48"/>
          <w:lang w:val="lt-L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76640">
        <w:rPr>
          <w:rFonts w:asciiTheme="majorBidi" w:hAnsiTheme="majorBidi" w:cstheme="majorBidi"/>
          <w:b/>
          <w:bCs/>
          <w:color w:val="4472C4" w:themeColor="accent1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ROTAVIRUSIN</w:t>
      </w:r>
      <w:r w:rsidRPr="00E76640">
        <w:rPr>
          <w:rFonts w:asciiTheme="majorBidi" w:hAnsiTheme="majorBidi" w:cstheme="majorBidi"/>
          <w:b/>
          <w:bCs/>
          <w:color w:val="4472C4" w:themeColor="accent1"/>
          <w:sz w:val="48"/>
          <w:szCs w:val="48"/>
          <w:lang w:val="lt-L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Ė INFEKCIJA</w:t>
      </w:r>
      <w:r w:rsidR="00B44C0C" w:rsidRPr="00E76640">
        <w:rPr>
          <w:rFonts w:asciiTheme="majorBidi" w:hAnsiTheme="majorBidi" w:cstheme="majorBidi"/>
          <w:b/>
          <w:bCs/>
          <w:color w:val="4472C4" w:themeColor="accent1"/>
          <w:sz w:val="48"/>
          <w:szCs w:val="48"/>
          <w:lang w:val="lt-L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(RVI)</w:t>
      </w:r>
    </w:p>
    <w:p w14:paraId="07BE3C99" w14:textId="4EF5262F" w:rsidR="00533BF7" w:rsidRDefault="00533BF7" w:rsidP="00533BF7">
      <w:pPr>
        <w:jc w:val="both"/>
        <w:rPr>
          <w:rFonts w:asciiTheme="majorBidi" w:hAnsiTheme="majorBidi" w:cstheme="majorBidi"/>
          <w:color w:val="000000" w:themeColor="text1"/>
          <w:sz w:val="28"/>
          <w:szCs w:val="28"/>
          <w:lang w:val="lt-L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Bidi" w:hAnsiTheme="majorBidi" w:cstheme="majorBidi"/>
          <w:color w:val="4472C4" w:themeColor="accent1"/>
          <w:sz w:val="24"/>
          <w:szCs w:val="24"/>
          <w:lang w:val="lt-L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proofErr w:type="spellStart"/>
      <w:r w:rsidRPr="000D3E1E">
        <w:rPr>
          <w:rFonts w:asciiTheme="majorBidi" w:hAnsiTheme="majorBidi" w:cstheme="majorBidi"/>
          <w:b/>
          <w:bCs/>
          <w:color w:val="4472C4" w:themeColor="accent1"/>
          <w:sz w:val="28"/>
          <w:szCs w:val="28"/>
          <w:lang w:val="lt-L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Rotavirusinė</w:t>
      </w:r>
      <w:proofErr w:type="spellEnd"/>
      <w:r w:rsidRPr="000D3E1E">
        <w:rPr>
          <w:rFonts w:asciiTheme="majorBidi" w:hAnsiTheme="majorBidi" w:cstheme="majorBidi"/>
          <w:b/>
          <w:bCs/>
          <w:color w:val="4472C4" w:themeColor="accent1"/>
          <w:sz w:val="28"/>
          <w:szCs w:val="28"/>
          <w:lang w:val="lt-L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infekcija (roto virusas)</w:t>
      </w:r>
      <w:r w:rsidRPr="00533BF7">
        <w:rPr>
          <w:rFonts w:asciiTheme="majorBidi" w:hAnsiTheme="majorBidi" w:cstheme="majorBidi"/>
          <w:color w:val="000000" w:themeColor="text1"/>
          <w:sz w:val="28"/>
          <w:szCs w:val="28"/>
          <w:lang w:val="lt-L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tai virusinė žarnyno infekcija</w:t>
      </w:r>
      <w:r w:rsidR="00B36F7C">
        <w:rPr>
          <w:rFonts w:asciiTheme="majorBidi" w:hAnsiTheme="majorBidi" w:cstheme="majorBidi"/>
          <w:color w:val="000000" w:themeColor="text1"/>
          <w:sz w:val="28"/>
          <w:szCs w:val="28"/>
          <w:lang w:val="lt-L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2A5F6A5D" w14:textId="2311BAB5" w:rsidR="00C428D9" w:rsidRPr="00B36F7C" w:rsidRDefault="00C428D9" w:rsidP="00B36F7C">
      <w:pPr>
        <w:spacing w:line="240" w:lineRule="auto"/>
        <w:rPr>
          <w:rFonts w:asciiTheme="majorBidi" w:hAnsiTheme="majorBidi" w:cstheme="majorBidi"/>
          <w:i/>
          <w:iCs/>
          <w:color w:val="4472C4" w:themeColor="accent1"/>
          <w:sz w:val="28"/>
          <w:szCs w:val="28"/>
          <w:lang w:val="lt-L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428D9">
        <w:rPr>
          <w:rFonts w:asciiTheme="majorBidi" w:hAnsiTheme="majorBidi" w:cstheme="majorBidi"/>
          <w:i/>
          <w:iCs/>
          <w:color w:val="4472C4" w:themeColor="accent1"/>
          <w:sz w:val="28"/>
          <w:szCs w:val="28"/>
          <w:lang w:val="lt-L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D3E1E">
        <w:rPr>
          <w:rFonts w:asciiTheme="majorBidi" w:hAnsiTheme="majorBidi" w:cstheme="majorBidi"/>
          <w:b/>
          <w:bCs/>
          <w:i/>
          <w:iCs/>
          <w:color w:val="4472C4" w:themeColor="accent1"/>
          <w:sz w:val="28"/>
          <w:szCs w:val="28"/>
          <w:lang w:val="lt-L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SIMPTOMAI:</w:t>
      </w:r>
      <w:r w:rsidR="00953F8D">
        <w:rPr>
          <w:rFonts w:asciiTheme="majorBidi" w:hAnsiTheme="majorBidi" w:cstheme="majorBidi"/>
          <w:i/>
          <w:iCs/>
          <w:color w:val="4472C4" w:themeColor="accent1"/>
          <w:sz w:val="28"/>
          <w:szCs w:val="28"/>
          <w:lang w:val="lt-L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Theme="majorBidi" w:hAnsiTheme="majorBidi" w:cstheme="majorBidi"/>
          <w:i/>
          <w:iCs/>
          <w:color w:val="000000" w:themeColor="text1"/>
          <w:sz w:val="28"/>
          <w:szCs w:val="28"/>
          <w:lang w:val="lt-L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 2" w:char="F050"/>
      </w:r>
      <w:r>
        <w:rPr>
          <w:rFonts w:asciiTheme="majorBidi" w:hAnsiTheme="majorBidi" w:cstheme="majorBidi"/>
          <w:i/>
          <w:iCs/>
          <w:color w:val="000000" w:themeColor="text1"/>
          <w:sz w:val="28"/>
          <w:szCs w:val="28"/>
          <w:lang w:val="lt-L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428D9">
        <w:rPr>
          <w:rFonts w:asciiTheme="majorBidi" w:hAnsiTheme="majorBidi" w:cstheme="majorBidi"/>
          <w:i/>
          <w:iCs/>
          <w:color w:val="000000" w:themeColor="text1"/>
          <w:sz w:val="28"/>
          <w:szCs w:val="28"/>
          <w:lang w:val="lt-L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Pykinimas</w:t>
      </w:r>
      <w:r w:rsidR="00953F8D">
        <w:rPr>
          <w:rFonts w:asciiTheme="majorBidi" w:hAnsiTheme="majorBidi" w:cstheme="majorBidi"/>
          <w:i/>
          <w:iCs/>
          <w:color w:val="4472C4" w:themeColor="accent1"/>
          <w:sz w:val="28"/>
          <w:szCs w:val="28"/>
          <w:lang w:val="lt-L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B36F7C">
        <w:rPr>
          <w:rFonts w:asciiTheme="majorBidi" w:hAnsiTheme="majorBidi" w:cstheme="majorBidi"/>
          <w:i/>
          <w:iCs/>
          <w:color w:val="4472C4" w:themeColor="accent1"/>
          <w:sz w:val="28"/>
          <w:szCs w:val="28"/>
          <w:lang w:val="lt-L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>
        <w:rPr>
          <w:rFonts w:asciiTheme="majorBidi" w:hAnsiTheme="majorBidi" w:cstheme="majorBidi"/>
          <w:i/>
          <w:iCs/>
          <w:color w:val="000000" w:themeColor="text1"/>
          <w:sz w:val="28"/>
          <w:szCs w:val="28"/>
          <w:lang w:val="lt-L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 2" w:char="F050"/>
      </w:r>
      <w:r>
        <w:rPr>
          <w:rFonts w:asciiTheme="majorBidi" w:hAnsiTheme="majorBidi" w:cstheme="majorBidi"/>
          <w:i/>
          <w:iCs/>
          <w:color w:val="000000" w:themeColor="text1"/>
          <w:sz w:val="28"/>
          <w:szCs w:val="28"/>
          <w:lang w:val="lt-L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428D9">
        <w:rPr>
          <w:rFonts w:asciiTheme="majorBidi" w:hAnsiTheme="majorBidi" w:cstheme="majorBidi"/>
          <w:i/>
          <w:iCs/>
          <w:color w:val="000000" w:themeColor="text1"/>
          <w:sz w:val="28"/>
          <w:szCs w:val="28"/>
          <w:lang w:val="lt-L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Karščiavimas</w:t>
      </w:r>
      <w:r w:rsidR="00B36F7C">
        <w:rPr>
          <w:rFonts w:asciiTheme="majorBidi" w:hAnsiTheme="majorBidi" w:cstheme="majorBidi"/>
          <w:i/>
          <w:iCs/>
          <w:color w:val="4472C4" w:themeColor="accent1"/>
          <w:sz w:val="28"/>
          <w:szCs w:val="28"/>
          <w:lang w:val="lt-L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</w:t>
      </w:r>
      <w:r>
        <w:rPr>
          <w:rFonts w:asciiTheme="majorBidi" w:hAnsiTheme="majorBidi" w:cstheme="majorBidi"/>
          <w:i/>
          <w:iCs/>
          <w:color w:val="000000" w:themeColor="text1"/>
          <w:sz w:val="28"/>
          <w:szCs w:val="28"/>
          <w:lang w:val="lt-L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 2" w:char="F050"/>
      </w:r>
      <w:r>
        <w:rPr>
          <w:rFonts w:asciiTheme="majorBidi" w:hAnsiTheme="majorBidi" w:cstheme="majorBidi"/>
          <w:i/>
          <w:iCs/>
          <w:color w:val="000000" w:themeColor="text1"/>
          <w:sz w:val="28"/>
          <w:szCs w:val="28"/>
          <w:lang w:val="lt-L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428D9">
        <w:rPr>
          <w:rFonts w:asciiTheme="majorBidi" w:hAnsiTheme="majorBidi" w:cstheme="majorBidi"/>
          <w:i/>
          <w:iCs/>
          <w:color w:val="000000" w:themeColor="text1"/>
          <w:sz w:val="28"/>
          <w:szCs w:val="28"/>
          <w:lang w:val="lt-L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Viduriavimas</w:t>
      </w:r>
    </w:p>
    <w:p w14:paraId="1988C733" w14:textId="75A5EFAD" w:rsidR="00C428D9" w:rsidRDefault="00953F8D" w:rsidP="00B36F7C">
      <w:pPr>
        <w:jc w:val="both"/>
        <w:rPr>
          <w:rFonts w:asciiTheme="majorBidi" w:hAnsiTheme="majorBidi" w:cstheme="majorBidi"/>
          <w:i/>
          <w:iCs/>
          <w:color w:val="000000" w:themeColor="text1"/>
          <w:sz w:val="28"/>
          <w:szCs w:val="28"/>
          <w:lang w:val="lt-L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Bidi" w:hAnsiTheme="majorBidi" w:cstheme="majorBidi"/>
          <w:i/>
          <w:iCs/>
          <w:color w:val="000000" w:themeColor="text1"/>
          <w:sz w:val="28"/>
          <w:szCs w:val="28"/>
          <w:lang w:val="lt-L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</w:t>
      </w:r>
      <w:r w:rsidR="00C428D9">
        <w:rPr>
          <w:rFonts w:asciiTheme="majorBidi" w:hAnsiTheme="majorBidi" w:cstheme="majorBidi"/>
          <w:i/>
          <w:iCs/>
          <w:color w:val="000000" w:themeColor="text1"/>
          <w:sz w:val="28"/>
          <w:szCs w:val="28"/>
          <w:lang w:val="lt-L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 2" w:char="F050"/>
      </w:r>
      <w:r w:rsidR="00C428D9">
        <w:rPr>
          <w:rFonts w:asciiTheme="majorBidi" w:hAnsiTheme="majorBidi" w:cstheme="majorBidi"/>
          <w:i/>
          <w:iCs/>
          <w:color w:val="000000" w:themeColor="text1"/>
          <w:sz w:val="28"/>
          <w:szCs w:val="28"/>
          <w:lang w:val="lt-L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428D9" w:rsidRPr="00C428D9">
        <w:rPr>
          <w:rFonts w:asciiTheme="majorBidi" w:hAnsiTheme="majorBidi" w:cstheme="majorBidi"/>
          <w:i/>
          <w:iCs/>
          <w:color w:val="000000" w:themeColor="text1"/>
          <w:sz w:val="28"/>
          <w:szCs w:val="28"/>
          <w:lang w:val="lt-L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Vėmimas</w:t>
      </w:r>
      <w:r w:rsidR="00B36F7C">
        <w:rPr>
          <w:rFonts w:asciiTheme="majorBidi" w:hAnsiTheme="majorBidi" w:cstheme="majorBidi"/>
          <w:i/>
          <w:iCs/>
          <w:color w:val="000000" w:themeColor="text1"/>
          <w:sz w:val="28"/>
          <w:szCs w:val="28"/>
          <w:lang w:val="lt-L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</w:t>
      </w:r>
      <w:r w:rsidR="00C428D9">
        <w:rPr>
          <w:rFonts w:asciiTheme="majorBidi" w:hAnsiTheme="majorBidi" w:cstheme="majorBidi"/>
          <w:i/>
          <w:iCs/>
          <w:color w:val="000000" w:themeColor="text1"/>
          <w:sz w:val="28"/>
          <w:szCs w:val="28"/>
          <w:lang w:val="lt-L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 2" w:char="F050"/>
      </w:r>
      <w:r w:rsidR="00C428D9">
        <w:rPr>
          <w:rFonts w:asciiTheme="majorBidi" w:hAnsiTheme="majorBidi" w:cstheme="majorBidi"/>
          <w:i/>
          <w:iCs/>
          <w:color w:val="000000" w:themeColor="text1"/>
          <w:sz w:val="28"/>
          <w:szCs w:val="28"/>
          <w:lang w:val="lt-L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428D9" w:rsidRPr="00C428D9">
        <w:rPr>
          <w:rFonts w:asciiTheme="majorBidi" w:hAnsiTheme="majorBidi" w:cstheme="majorBidi"/>
          <w:i/>
          <w:iCs/>
          <w:color w:val="000000" w:themeColor="text1"/>
          <w:sz w:val="28"/>
          <w:szCs w:val="28"/>
          <w:lang w:val="lt-L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Išmatų pakitimai</w:t>
      </w:r>
      <w:r w:rsidR="00B36F7C">
        <w:rPr>
          <w:rFonts w:asciiTheme="majorBidi" w:hAnsiTheme="majorBidi" w:cstheme="majorBidi"/>
          <w:i/>
          <w:iCs/>
          <w:color w:val="000000" w:themeColor="text1"/>
          <w:sz w:val="28"/>
          <w:szCs w:val="28"/>
          <w:lang w:val="lt-L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</w:t>
      </w:r>
      <w:r w:rsidR="00C428D9">
        <w:rPr>
          <w:rFonts w:asciiTheme="majorBidi" w:hAnsiTheme="majorBidi" w:cstheme="majorBidi"/>
          <w:i/>
          <w:iCs/>
          <w:color w:val="000000" w:themeColor="text1"/>
          <w:sz w:val="28"/>
          <w:szCs w:val="28"/>
          <w:lang w:val="lt-L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 2" w:char="F050"/>
      </w:r>
      <w:r w:rsidR="00C428D9">
        <w:rPr>
          <w:rFonts w:asciiTheme="majorBidi" w:hAnsiTheme="majorBidi" w:cstheme="majorBidi"/>
          <w:i/>
          <w:iCs/>
          <w:color w:val="000000" w:themeColor="text1"/>
          <w:sz w:val="28"/>
          <w:szCs w:val="28"/>
          <w:lang w:val="lt-L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428D9" w:rsidRPr="00C428D9">
        <w:rPr>
          <w:rFonts w:asciiTheme="majorBidi" w:hAnsiTheme="majorBidi" w:cstheme="majorBidi"/>
          <w:i/>
          <w:iCs/>
          <w:color w:val="000000" w:themeColor="text1"/>
          <w:sz w:val="28"/>
          <w:szCs w:val="28"/>
          <w:lang w:val="lt-L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Pilvo skausmas</w:t>
      </w:r>
    </w:p>
    <w:p w14:paraId="2469ABAA" w14:textId="0D7092F3" w:rsidR="00302461" w:rsidRPr="00302461" w:rsidRDefault="00302461" w:rsidP="00302461">
      <w:pPr>
        <w:jc w:val="center"/>
        <w:rPr>
          <w:rFonts w:asciiTheme="majorBidi" w:hAnsiTheme="majorBidi" w:cstheme="majorBidi"/>
          <w:color w:val="000000" w:themeColor="text1"/>
          <w:sz w:val="28"/>
          <w:szCs w:val="28"/>
          <w:lang w:val="lt-L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36F7C">
        <w:rPr>
          <w:rFonts w:asciiTheme="majorBidi" w:hAnsiTheme="majorBidi" w:cstheme="majorBidi"/>
          <w:color w:val="000000" w:themeColor="text1"/>
          <w:sz w:val="28"/>
          <w:szCs w:val="28"/>
          <w:highlight w:val="cyan"/>
          <w:lang w:val="lt-L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Pirmieji ligos simptomai pasireiškia po 24 – 72 valandų po užsikrėtimo.</w:t>
      </w:r>
    </w:p>
    <w:p w14:paraId="2B1A2732" w14:textId="27C914FB" w:rsidR="00633A4E" w:rsidRPr="00E76640" w:rsidRDefault="00633A4E" w:rsidP="00953F8D">
      <w:pPr>
        <w:jc w:val="both"/>
        <w:rPr>
          <w:rFonts w:asciiTheme="majorBidi" w:hAnsiTheme="majorBidi" w:cstheme="majorBidi"/>
          <w:i/>
          <w:iCs/>
          <w:color w:val="4472C4" w:themeColor="accent1"/>
          <w:sz w:val="26"/>
          <w:szCs w:val="26"/>
          <w:lang w:val="lt-L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D3E1E">
        <w:rPr>
          <w:rFonts w:asciiTheme="majorBidi" w:hAnsiTheme="majorBidi" w:cstheme="majorBidi"/>
          <w:b/>
          <w:bCs/>
          <w:i/>
          <w:iCs/>
          <w:color w:val="4472C4" w:themeColor="accent1"/>
          <w:sz w:val="28"/>
          <w:szCs w:val="28"/>
          <w:lang w:val="lt-L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PRIEŽASTYS:</w:t>
      </w:r>
      <w:r w:rsidR="00953F8D">
        <w:rPr>
          <w:rFonts w:asciiTheme="majorBidi" w:hAnsiTheme="majorBidi" w:cstheme="majorBidi"/>
          <w:i/>
          <w:iCs/>
          <w:color w:val="4472C4" w:themeColor="accent1"/>
          <w:sz w:val="28"/>
          <w:szCs w:val="28"/>
          <w:lang w:val="lt-L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76640">
        <w:rPr>
          <w:rFonts w:asciiTheme="majorBidi" w:hAnsiTheme="majorBidi" w:cstheme="majorBidi"/>
          <w:color w:val="000000" w:themeColor="text1"/>
          <w:sz w:val="26"/>
          <w:szCs w:val="26"/>
          <w:lang w:val="lt-L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Dažniausiai </w:t>
      </w:r>
      <w:proofErr w:type="spellStart"/>
      <w:r w:rsidRPr="00E76640">
        <w:rPr>
          <w:rFonts w:asciiTheme="majorBidi" w:hAnsiTheme="majorBidi" w:cstheme="majorBidi"/>
          <w:color w:val="000000" w:themeColor="text1"/>
          <w:sz w:val="26"/>
          <w:szCs w:val="26"/>
          <w:lang w:val="lt-L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rotavirusų</w:t>
      </w:r>
      <w:proofErr w:type="spellEnd"/>
      <w:r w:rsidRPr="00E76640">
        <w:rPr>
          <w:rFonts w:asciiTheme="majorBidi" w:hAnsiTheme="majorBidi" w:cstheme="majorBidi"/>
          <w:color w:val="000000" w:themeColor="text1"/>
          <w:sz w:val="26"/>
          <w:szCs w:val="26"/>
          <w:lang w:val="lt-L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sukelta infekcija serga jaunesni nei 5 metų amžiaus vaikai. </w:t>
      </w:r>
      <w:r w:rsidR="00B36F7C" w:rsidRPr="00E76640">
        <w:rPr>
          <w:rFonts w:asciiTheme="majorBidi" w:hAnsiTheme="majorBidi" w:cstheme="majorBidi"/>
          <w:color w:val="000000" w:themeColor="text1"/>
          <w:sz w:val="26"/>
          <w:szCs w:val="26"/>
          <w:lang w:val="lt-L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76640">
        <w:rPr>
          <w:rFonts w:asciiTheme="majorBidi" w:hAnsiTheme="majorBidi" w:cstheme="majorBidi"/>
          <w:color w:val="000000" w:themeColor="text1"/>
          <w:sz w:val="26"/>
          <w:szCs w:val="26"/>
          <w:lang w:val="lt-L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Vyresni vaikai ir suaugę asmenys gali sirgti ir pakartotinai, tačiau lengvesnėmis formomis arba be klinikinių ligos požymių.</w:t>
      </w:r>
      <w:r w:rsidRPr="00E76640">
        <w:rPr>
          <w:sz w:val="26"/>
          <w:szCs w:val="26"/>
          <w:lang w:val="lt-LT"/>
        </w:rPr>
        <w:t xml:space="preserve"> </w:t>
      </w:r>
      <w:r w:rsidRPr="00E76640">
        <w:rPr>
          <w:rFonts w:asciiTheme="majorBidi" w:hAnsiTheme="majorBidi" w:cstheme="majorBidi"/>
          <w:color w:val="000000" w:themeColor="text1"/>
          <w:sz w:val="26"/>
          <w:szCs w:val="26"/>
          <w:lang w:val="lt-L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Šiai infekcijai </w:t>
      </w:r>
      <w:r w:rsidR="00B36F7C" w:rsidRPr="00E76640">
        <w:rPr>
          <w:rFonts w:asciiTheme="majorBidi" w:hAnsiTheme="majorBidi" w:cstheme="majorBidi"/>
          <w:color w:val="000000" w:themeColor="text1"/>
          <w:sz w:val="26"/>
          <w:szCs w:val="26"/>
          <w:lang w:val="lt-L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yra </w:t>
      </w:r>
      <w:r w:rsidRPr="00E76640">
        <w:rPr>
          <w:rFonts w:asciiTheme="majorBidi" w:hAnsiTheme="majorBidi" w:cstheme="majorBidi"/>
          <w:color w:val="000000" w:themeColor="text1"/>
          <w:sz w:val="26"/>
          <w:szCs w:val="26"/>
          <w:lang w:val="lt-L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būdingas sezoniškumas,</w:t>
      </w:r>
      <w:r w:rsidR="005E2257" w:rsidRPr="00E76640">
        <w:rPr>
          <w:rFonts w:asciiTheme="majorBidi" w:hAnsiTheme="majorBidi" w:cstheme="majorBidi"/>
          <w:color w:val="000000" w:themeColor="text1"/>
          <w:sz w:val="26"/>
          <w:szCs w:val="26"/>
          <w:lang w:val="lt-L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76640">
        <w:rPr>
          <w:rFonts w:asciiTheme="majorBidi" w:hAnsiTheme="majorBidi" w:cstheme="majorBidi"/>
          <w:color w:val="000000" w:themeColor="text1"/>
          <w:sz w:val="26"/>
          <w:szCs w:val="26"/>
          <w:lang w:val="lt-L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sergamumo pakilim</w:t>
      </w:r>
      <w:r w:rsidR="005E2257" w:rsidRPr="00E76640">
        <w:rPr>
          <w:rFonts w:asciiTheme="majorBidi" w:hAnsiTheme="majorBidi" w:cstheme="majorBidi"/>
          <w:color w:val="000000" w:themeColor="text1"/>
          <w:sz w:val="26"/>
          <w:szCs w:val="26"/>
          <w:lang w:val="lt-L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as fiksuojamas</w:t>
      </w:r>
      <w:r w:rsidRPr="00E76640">
        <w:rPr>
          <w:rFonts w:asciiTheme="majorBidi" w:hAnsiTheme="majorBidi" w:cstheme="majorBidi"/>
          <w:color w:val="000000" w:themeColor="text1"/>
          <w:sz w:val="26"/>
          <w:szCs w:val="26"/>
          <w:lang w:val="lt-L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šaltuoju metų laiku</w:t>
      </w:r>
      <w:r w:rsidR="00E76640">
        <w:rPr>
          <w:rFonts w:asciiTheme="majorBidi" w:hAnsiTheme="majorBidi" w:cstheme="majorBidi"/>
          <w:color w:val="000000" w:themeColor="text1"/>
          <w:sz w:val="26"/>
          <w:szCs w:val="26"/>
          <w:lang w:val="lt-L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E76640">
        <w:rPr>
          <w:rFonts w:asciiTheme="majorBidi" w:hAnsiTheme="majorBidi" w:cstheme="majorBidi"/>
          <w:color w:val="000000" w:themeColor="text1"/>
          <w:sz w:val="26"/>
          <w:szCs w:val="26"/>
          <w:lang w:val="lt-L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gruodžio – balandžio mėn</w:t>
      </w:r>
      <w:r w:rsidR="005E2257" w:rsidRPr="00E76640">
        <w:rPr>
          <w:rFonts w:asciiTheme="majorBidi" w:hAnsiTheme="majorBidi" w:cstheme="majorBidi"/>
          <w:color w:val="000000" w:themeColor="text1"/>
          <w:sz w:val="26"/>
          <w:szCs w:val="26"/>
          <w:lang w:val="lt-L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54AB9CE7" w14:textId="7BA47E3A" w:rsidR="00633A4E" w:rsidRPr="00E76640" w:rsidRDefault="00633A4E" w:rsidP="00633A4E">
      <w:pPr>
        <w:jc w:val="both"/>
        <w:rPr>
          <w:rFonts w:asciiTheme="majorBidi" w:hAnsiTheme="majorBidi" w:cstheme="majorBidi"/>
          <w:color w:val="000000" w:themeColor="text1"/>
          <w:sz w:val="26"/>
          <w:szCs w:val="26"/>
          <w:lang w:val="lt-L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D3E1E">
        <w:rPr>
          <w:rFonts w:asciiTheme="majorBidi" w:hAnsiTheme="majorBidi" w:cstheme="majorBidi"/>
          <w:b/>
          <w:bCs/>
          <w:i/>
          <w:iCs/>
          <w:color w:val="4472C4" w:themeColor="accent1"/>
          <w:sz w:val="28"/>
          <w:szCs w:val="28"/>
          <w:lang w:val="lt-L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LIGOS SUKĖLĖJAS</w:t>
      </w:r>
      <w:r w:rsidRPr="000D3E1E">
        <w:rPr>
          <w:rFonts w:asciiTheme="majorBidi" w:hAnsiTheme="majorBidi" w:cstheme="majorBidi"/>
          <w:b/>
          <w:bCs/>
          <w:i/>
          <w:iCs/>
          <w:color w:val="4472C4" w:themeColor="accent1"/>
          <w:sz w:val="26"/>
          <w:szCs w:val="26"/>
          <w:lang w:val="lt-L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E76640">
        <w:rPr>
          <w:rFonts w:asciiTheme="majorBidi" w:hAnsiTheme="majorBidi" w:cstheme="majorBidi"/>
          <w:i/>
          <w:iCs/>
          <w:color w:val="4472C4" w:themeColor="accent1"/>
          <w:sz w:val="26"/>
          <w:szCs w:val="26"/>
          <w:lang w:val="lt-L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76640">
        <w:rPr>
          <w:rFonts w:asciiTheme="majorBidi" w:hAnsiTheme="majorBidi" w:cstheme="majorBidi"/>
          <w:color w:val="000000" w:themeColor="text1"/>
          <w:sz w:val="26"/>
          <w:szCs w:val="26"/>
          <w:lang w:val="lt-L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Infekciją sukelia rato formos virusai – </w:t>
      </w:r>
      <w:proofErr w:type="spellStart"/>
      <w:r w:rsidRPr="00E76640">
        <w:rPr>
          <w:rFonts w:asciiTheme="majorBidi" w:hAnsiTheme="majorBidi" w:cstheme="majorBidi"/>
          <w:color w:val="000000" w:themeColor="text1"/>
          <w:sz w:val="26"/>
          <w:szCs w:val="26"/>
          <w:lang w:val="lt-L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rotavirusai</w:t>
      </w:r>
      <w:proofErr w:type="spellEnd"/>
      <w:r w:rsidRPr="00E76640">
        <w:rPr>
          <w:rFonts w:asciiTheme="majorBidi" w:hAnsiTheme="majorBidi" w:cstheme="majorBidi"/>
          <w:color w:val="000000" w:themeColor="text1"/>
          <w:sz w:val="26"/>
          <w:szCs w:val="26"/>
          <w:lang w:val="lt-L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proofErr w:type="spellStart"/>
      <w:r w:rsidRPr="00E76640">
        <w:rPr>
          <w:rFonts w:asciiTheme="majorBidi" w:hAnsiTheme="majorBidi" w:cstheme="majorBidi"/>
          <w:color w:val="000000" w:themeColor="text1"/>
          <w:sz w:val="26"/>
          <w:szCs w:val="26"/>
          <w:lang w:val="lt-L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Rotavirusai</w:t>
      </w:r>
      <w:proofErr w:type="spellEnd"/>
      <w:r w:rsidRPr="00E76640">
        <w:rPr>
          <w:rFonts w:asciiTheme="majorBidi" w:hAnsiTheme="majorBidi" w:cstheme="majorBidi"/>
          <w:color w:val="000000" w:themeColor="text1"/>
          <w:sz w:val="26"/>
          <w:szCs w:val="26"/>
          <w:lang w:val="lt-L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yra gana atsparūs buityje naudojamiems švelnaus poveikio plovikliams, tačiau greitai žūsta veikiami chloro turinčiomis dezinfekuojančiomis medžiagomis, virinant. </w:t>
      </w:r>
      <w:proofErr w:type="spellStart"/>
      <w:r w:rsidRPr="00E76640">
        <w:rPr>
          <w:rFonts w:asciiTheme="majorBidi" w:hAnsiTheme="majorBidi" w:cstheme="majorBidi"/>
          <w:color w:val="000000" w:themeColor="text1"/>
          <w:sz w:val="26"/>
          <w:szCs w:val="26"/>
          <w:lang w:val="lt-L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Rotavirusai</w:t>
      </w:r>
      <w:proofErr w:type="spellEnd"/>
      <w:r w:rsidRPr="00E76640">
        <w:rPr>
          <w:rFonts w:asciiTheme="majorBidi" w:hAnsiTheme="majorBidi" w:cstheme="majorBidi"/>
          <w:color w:val="000000" w:themeColor="text1"/>
          <w:sz w:val="26"/>
          <w:szCs w:val="26"/>
          <w:lang w:val="lt-L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labai dideliais kiekiais išskiriami su sergančiojo išmatomis, o tam, kad užsikrėstume, pakanka tik 10 viruso dalelių.</w:t>
      </w:r>
    </w:p>
    <w:p w14:paraId="67531BB4" w14:textId="69F53285" w:rsidR="00633A4E" w:rsidRPr="00E76640" w:rsidRDefault="00633A4E" w:rsidP="00633A4E">
      <w:pPr>
        <w:jc w:val="both"/>
        <w:rPr>
          <w:rFonts w:asciiTheme="majorBidi" w:hAnsiTheme="majorBidi" w:cstheme="majorBidi"/>
          <w:color w:val="000000" w:themeColor="text1"/>
          <w:sz w:val="26"/>
          <w:szCs w:val="26"/>
          <w:lang w:val="lt-L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D3E1E">
        <w:rPr>
          <w:rFonts w:asciiTheme="majorBidi" w:hAnsiTheme="majorBidi" w:cstheme="majorBidi"/>
          <w:b/>
          <w:bCs/>
          <w:i/>
          <w:iCs/>
          <w:color w:val="4472C4" w:themeColor="accent1"/>
          <w:sz w:val="28"/>
          <w:szCs w:val="28"/>
          <w:lang w:val="lt-L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KAIP UŽSIKREČIAMA?</w:t>
      </w:r>
      <w:r w:rsidR="00900C59">
        <w:rPr>
          <w:rFonts w:asciiTheme="majorBidi" w:hAnsiTheme="majorBidi" w:cstheme="majorBidi"/>
          <w:i/>
          <w:iCs/>
          <w:color w:val="4472C4" w:themeColor="accent1"/>
          <w:sz w:val="28"/>
          <w:szCs w:val="28"/>
          <w:lang w:val="lt-L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953F8D" w:rsidRPr="00E76640">
        <w:rPr>
          <w:rFonts w:asciiTheme="majorBidi" w:hAnsiTheme="majorBidi" w:cstheme="majorBidi"/>
          <w:color w:val="000000" w:themeColor="text1"/>
          <w:sz w:val="26"/>
          <w:szCs w:val="26"/>
          <w:lang w:val="lt-L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Rotavirusinės</w:t>
      </w:r>
      <w:proofErr w:type="spellEnd"/>
      <w:r w:rsidR="00953F8D" w:rsidRPr="00E76640">
        <w:rPr>
          <w:rFonts w:asciiTheme="majorBidi" w:hAnsiTheme="majorBidi" w:cstheme="majorBidi"/>
          <w:color w:val="000000" w:themeColor="text1"/>
          <w:sz w:val="26"/>
          <w:szCs w:val="26"/>
          <w:lang w:val="lt-L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infekcijos šaltinis – sergantis žmogus. Dažniausiai ligos sukėlėjus platina </w:t>
      </w:r>
      <w:proofErr w:type="spellStart"/>
      <w:r w:rsidR="00953F8D" w:rsidRPr="00E76640">
        <w:rPr>
          <w:rFonts w:asciiTheme="majorBidi" w:hAnsiTheme="majorBidi" w:cstheme="majorBidi"/>
          <w:color w:val="000000" w:themeColor="text1"/>
          <w:sz w:val="26"/>
          <w:szCs w:val="26"/>
          <w:lang w:val="lt-L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rotavirusu</w:t>
      </w:r>
      <w:proofErr w:type="spellEnd"/>
      <w:r w:rsidR="00953F8D" w:rsidRPr="00E76640">
        <w:rPr>
          <w:rFonts w:asciiTheme="majorBidi" w:hAnsiTheme="majorBidi" w:cstheme="majorBidi"/>
          <w:color w:val="000000" w:themeColor="text1"/>
          <w:sz w:val="26"/>
          <w:szCs w:val="26"/>
          <w:lang w:val="lt-L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užsikrėtę vaikai ir </w:t>
      </w:r>
      <w:proofErr w:type="spellStart"/>
      <w:r w:rsidR="00953F8D" w:rsidRPr="00E76640">
        <w:rPr>
          <w:rFonts w:asciiTheme="majorBidi" w:hAnsiTheme="majorBidi" w:cstheme="majorBidi"/>
          <w:color w:val="000000" w:themeColor="text1"/>
          <w:sz w:val="26"/>
          <w:szCs w:val="26"/>
          <w:lang w:val="lt-L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besimptome</w:t>
      </w:r>
      <w:proofErr w:type="spellEnd"/>
      <w:r w:rsidR="00953F8D" w:rsidRPr="00E76640">
        <w:rPr>
          <w:rFonts w:asciiTheme="majorBidi" w:hAnsiTheme="majorBidi" w:cstheme="majorBidi"/>
          <w:color w:val="000000" w:themeColor="text1"/>
          <w:sz w:val="26"/>
          <w:szCs w:val="26"/>
          <w:lang w:val="lt-L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infekcija sergantys suaugusieji. Vaikų kolektyvuose vaikai dažniausiai užsikrečia vienas nuo kito, o suaugusieji paprastai užsikrečia šeimose nuo mažų vaikų.</w:t>
      </w:r>
    </w:p>
    <w:p w14:paraId="4D7DEB0D" w14:textId="5DFC21F2" w:rsidR="00953F8D" w:rsidRPr="00900C59" w:rsidRDefault="00953F8D" w:rsidP="00900C59">
      <w:pPr>
        <w:jc w:val="both"/>
        <w:rPr>
          <w:rFonts w:asciiTheme="majorBidi" w:hAnsiTheme="majorBidi" w:cstheme="majorBidi"/>
          <w:i/>
          <w:iCs/>
          <w:color w:val="4472C4" w:themeColor="accent1"/>
          <w:sz w:val="26"/>
          <w:szCs w:val="26"/>
          <w:lang w:val="lt-L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D3E1E">
        <w:rPr>
          <w:rFonts w:asciiTheme="majorBidi" w:hAnsiTheme="majorBidi" w:cstheme="majorBidi"/>
          <w:b/>
          <w:bCs/>
          <w:i/>
          <w:iCs/>
          <w:color w:val="4472C4" w:themeColor="accent1"/>
          <w:sz w:val="28"/>
          <w:szCs w:val="28"/>
          <w:lang w:val="lt-L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PROFILAKTIKA:</w:t>
      </w:r>
      <w:r>
        <w:rPr>
          <w:rFonts w:asciiTheme="majorBidi" w:hAnsiTheme="majorBidi" w:cstheme="majorBidi"/>
          <w:i/>
          <w:iCs/>
          <w:color w:val="4472C4" w:themeColor="accent1"/>
          <w:sz w:val="28"/>
          <w:szCs w:val="28"/>
          <w:lang w:val="lt-L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76640">
        <w:rPr>
          <w:rFonts w:asciiTheme="majorBidi" w:hAnsiTheme="majorBidi" w:cstheme="majorBidi"/>
          <w:color w:val="000000" w:themeColor="text1"/>
          <w:sz w:val="26"/>
          <w:szCs w:val="26"/>
          <w:lang w:val="lt-L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Patikimiausia specifinė </w:t>
      </w:r>
      <w:proofErr w:type="spellStart"/>
      <w:r w:rsidRPr="00E76640">
        <w:rPr>
          <w:rFonts w:asciiTheme="majorBidi" w:hAnsiTheme="majorBidi" w:cstheme="majorBidi"/>
          <w:color w:val="000000" w:themeColor="text1"/>
          <w:sz w:val="26"/>
          <w:szCs w:val="26"/>
          <w:lang w:val="lt-L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rotavirusinės</w:t>
      </w:r>
      <w:proofErr w:type="spellEnd"/>
      <w:r w:rsidRPr="00E76640">
        <w:rPr>
          <w:rFonts w:asciiTheme="majorBidi" w:hAnsiTheme="majorBidi" w:cstheme="majorBidi"/>
          <w:color w:val="000000" w:themeColor="text1"/>
          <w:sz w:val="26"/>
          <w:szCs w:val="26"/>
          <w:lang w:val="lt-L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infekcijos profilaktika – </w:t>
      </w:r>
      <w:r w:rsidRPr="000D3E1E">
        <w:rPr>
          <w:rFonts w:asciiTheme="majorBidi" w:hAnsiTheme="majorBidi" w:cstheme="majorBidi"/>
          <w:b/>
          <w:bCs/>
          <w:i/>
          <w:iCs/>
          <w:color w:val="4472C4" w:themeColor="accent1"/>
          <w:sz w:val="28"/>
          <w:szCs w:val="28"/>
          <w:lang w:val="lt-L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skiepijimai </w:t>
      </w:r>
      <w:proofErr w:type="spellStart"/>
      <w:r w:rsidRPr="000D3E1E">
        <w:rPr>
          <w:rFonts w:asciiTheme="majorBidi" w:hAnsiTheme="majorBidi" w:cstheme="majorBidi"/>
          <w:b/>
          <w:bCs/>
          <w:i/>
          <w:iCs/>
          <w:color w:val="4472C4" w:themeColor="accent1"/>
          <w:sz w:val="28"/>
          <w:szCs w:val="28"/>
          <w:lang w:val="lt-L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rotavirusine</w:t>
      </w:r>
      <w:proofErr w:type="spellEnd"/>
      <w:r w:rsidRPr="000D3E1E">
        <w:rPr>
          <w:rFonts w:asciiTheme="majorBidi" w:hAnsiTheme="majorBidi" w:cstheme="majorBidi"/>
          <w:b/>
          <w:bCs/>
          <w:i/>
          <w:iCs/>
          <w:color w:val="4472C4" w:themeColor="accent1"/>
          <w:sz w:val="28"/>
          <w:szCs w:val="28"/>
          <w:lang w:val="lt-L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vakcina.</w:t>
      </w:r>
      <w:r w:rsidR="00900C59">
        <w:rPr>
          <w:rFonts w:asciiTheme="majorBidi" w:hAnsiTheme="majorBidi" w:cstheme="majorBidi"/>
          <w:i/>
          <w:iCs/>
          <w:color w:val="4472C4" w:themeColor="accent1"/>
          <w:sz w:val="26"/>
          <w:szCs w:val="26"/>
          <w:lang w:val="lt-L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44C0C" w:rsidRPr="00E76640">
        <w:rPr>
          <w:rFonts w:asciiTheme="majorBidi" w:hAnsiTheme="majorBidi" w:cstheme="majorBidi"/>
          <w:color w:val="000000" w:themeColor="text1"/>
          <w:sz w:val="26"/>
          <w:szCs w:val="26"/>
          <w:lang w:val="lt-L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Nespecifinėmis profilaktikos priemonėmis galima sumažinti </w:t>
      </w:r>
      <w:proofErr w:type="spellStart"/>
      <w:r w:rsidR="00B44C0C" w:rsidRPr="00E76640">
        <w:rPr>
          <w:rFonts w:asciiTheme="majorBidi" w:hAnsiTheme="majorBidi" w:cstheme="majorBidi"/>
          <w:color w:val="000000" w:themeColor="text1"/>
          <w:sz w:val="26"/>
          <w:szCs w:val="26"/>
          <w:lang w:val="lt-L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rotavirusų</w:t>
      </w:r>
      <w:proofErr w:type="spellEnd"/>
      <w:r w:rsidR="00B44C0C" w:rsidRPr="00E76640">
        <w:rPr>
          <w:rFonts w:asciiTheme="majorBidi" w:hAnsiTheme="majorBidi" w:cstheme="majorBidi"/>
          <w:color w:val="000000" w:themeColor="text1"/>
          <w:sz w:val="26"/>
          <w:szCs w:val="26"/>
          <w:lang w:val="lt-L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plitimą vaikų kolektyvuose ir šeimose:</w:t>
      </w:r>
    </w:p>
    <w:p w14:paraId="6E889E8D" w14:textId="4458E3B4" w:rsidR="00B44C0C" w:rsidRPr="00E76640" w:rsidRDefault="00B44C0C" w:rsidP="00633A4E">
      <w:pPr>
        <w:jc w:val="both"/>
        <w:rPr>
          <w:rFonts w:asciiTheme="majorBidi" w:hAnsiTheme="majorBidi" w:cstheme="majorBidi"/>
          <w:color w:val="000000" w:themeColor="text1"/>
          <w:sz w:val="26"/>
          <w:szCs w:val="26"/>
          <w:lang w:val="lt-L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76640">
        <w:rPr>
          <w:rFonts w:asciiTheme="majorBidi" w:hAnsiTheme="majorBidi" w:cstheme="majorBidi"/>
          <w:i/>
          <w:iCs/>
          <w:color w:val="4472C4" w:themeColor="accent1"/>
          <w:sz w:val="26"/>
          <w:szCs w:val="26"/>
          <w:lang w:val="lt-L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♦ </w:t>
      </w:r>
      <w:r w:rsidRPr="000D3E1E">
        <w:rPr>
          <w:rFonts w:asciiTheme="majorBidi" w:hAnsiTheme="majorBidi" w:cstheme="majorBidi"/>
          <w:b/>
          <w:bCs/>
          <w:i/>
          <w:iCs/>
          <w:color w:val="4472C4" w:themeColor="accent1"/>
          <w:sz w:val="28"/>
          <w:szCs w:val="28"/>
          <w:lang w:val="lt-L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Rankų higiena</w:t>
      </w:r>
      <w:r w:rsidRPr="00E76640">
        <w:rPr>
          <w:rFonts w:asciiTheme="majorBidi" w:hAnsiTheme="majorBidi" w:cstheme="majorBidi"/>
          <w:color w:val="4472C4" w:themeColor="accent1"/>
          <w:sz w:val="26"/>
          <w:szCs w:val="26"/>
          <w:lang w:val="lt-L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76640">
        <w:rPr>
          <w:rFonts w:asciiTheme="majorBidi" w:hAnsiTheme="majorBidi" w:cstheme="majorBidi"/>
          <w:color w:val="000000" w:themeColor="text1"/>
          <w:sz w:val="26"/>
          <w:szCs w:val="26"/>
          <w:lang w:val="lt-L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– pagrindinė profilaktikos priemonė, mažinanti </w:t>
      </w:r>
      <w:proofErr w:type="spellStart"/>
      <w:r w:rsidRPr="00E76640">
        <w:rPr>
          <w:rFonts w:asciiTheme="majorBidi" w:hAnsiTheme="majorBidi" w:cstheme="majorBidi"/>
          <w:color w:val="000000" w:themeColor="text1"/>
          <w:sz w:val="26"/>
          <w:szCs w:val="26"/>
          <w:lang w:val="lt-L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rotavirusinės</w:t>
      </w:r>
      <w:proofErr w:type="spellEnd"/>
      <w:r w:rsidRPr="00E76640">
        <w:rPr>
          <w:rFonts w:asciiTheme="majorBidi" w:hAnsiTheme="majorBidi" w:cstheme="majorBidi"/>
          <w:color w:val="000000" w:themeColor="text1"/>
          <w:sz w:val="26"/>
          <w:szCs w:val="26"/>
          <w:lang w:val="lt-L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infekcijos plitimo riziką.</w:t>
      </w:r>
    </w:p>
    <w:p w14:paraId="212443F0" w14:textId="25349BA7" w:rsidR="00B44C0C" w:rsidRPr="00E76640" w:rsidRDefault="00B44C0C" w:rsidP="00633A4E">
      <w:pPr>
        <w:jc w:val="both"/>
        <w:rPr>
          <w:rFonts w:asciiTheme="majorBidi" w:hAnsiTheme="majorBidi" w:cstheme="majorBidi"/>
          <w:color w:val="000000" w:themeColor="text1"/>
          <w:sz w:val="26"/>
          <w:szCs w:val="26"/>
          <w:lang w:val="lt-L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00C59">
        <w:rPr>
          <w:rFonts w:asciiTheme="majorBidi" w:hAnsiTheme="majorBidi" w:cstheme="majorBidi"/>
          <w:color w:val="4472C4" w:themeColor="accent1"/>
          <w:sz w:val="26"/>
          <w:szCs w:val="26"/>
          <w:lang w:val="lt-L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♦</w:t>
      </w:r>
      <w:r w:rsidRPr="00E76640">
        <w:rPr>
          <w:rFonts w:asciiTheme="majorBidi" w:hAnsiTheme="majorBidi" w:cstheme="majorBidi"/>
          <w:color w:val="000000" w:themeColor="text1"/>
          <w:sz w:val="26"/>
          <w:szCs w:val="26"/>
          <w:lang w:val="lt-L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Kadangi ikimokyklinio amžiaus vaikai labai imlūs RVI, todėl ji lengvai plinta kolektyvuose. Jei vaikas suviduriavo, apsivėmė, patariama </w:t>
      </w:r>
      <w:r w:rsidRPr="000D3E1E">
        <w:rPr>
          <w:rFonts w:asciiTheme="majorBidi" w:hAnsiTheme="majorBidi" w:cstheme="majorBidi"/>
          <w:b/>
          <w:bCs/>
          <w:i/>
          <w:iCs/>
          <w:color w:val="4472C4" w:themeColor="accent1"/>
          <w:sz w:val="28"/>
          <w:szCs w:val="28"/>
          <w:lang w:val="lt-L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tokio vaiko neleisti į darželį ar kitus vaikų susibūrimus.</w:t>
      </w:r>
      <w:r w:rsidRPr="00E76640">
        <w:rPr>
          <w:rFonts w:asciiTheme="majorBidi" w:hAnsiTheme="majorBidi" w:cstheme="majorBidi"/>
          <w:color w:val="4472C4" w:themeColor="accent1"/>
          <w:sz w:val="26"/>
          <w:szCs w:val="26"/>
          <w:lang w:val="lt-L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76640">
        <w:rPr>
          <w:rFonts w:asciiTheme="majorBidi" w:hAnsiTheme="majorBidi" w:cstheme="majorBidi"/>
          <w:color w:val="000000" w:themeColor="text1"/>
          <w:sz w:val="26"/>
          <w:szCs w:val="26"/>
          <w:lang w:val="lt-L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Sergantysis virusus išskiria vidutiniškai 7 dienas, todėl vaiko į kolektyvą nereikėtų leisti, kol yra klinikiniai ligos simptomai ir dar kelias dienas.</w:t>
      </w:r>
    </w:p>
    <w:p w14:paraId="56235E74" w14:textId="5DD2A5AF" w:rsidR="00900C59" w:rsidRDefault="00B44C0C" w:rsidP="00E76640">
      <w:pPr>
        <w:jc w:val="both"/>
        <w:rPr>
          <w:rFonts w:asciiTheme="majorBidi" w:hAnsiTheme="majorBidi" w:cstheme="majorBidi"/>
          <w:color w:val="000000" w:themeColor="text1"/>
          <w:sz w:val="26"/>
          <w:szCs w:val="26"/>
          <w:lang w:val="lt-L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00C59">
        <w:rPr>
          <w:rFonts w:asciiTheme="majorBidi" w:hAnsiTheme="majorBidi" w:cstheme="majorBidi"/>
          <w:color w:val="4472C4" w:themeColor="accent1"/>
          <w:sz w:val="26"/>
          <w:szCs w:val="26"/>
          <w:lang w:val="lt-L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♦</w:t>
      </w:r>
      <w:r w:rsidR="00302461" w:rsidRPr="00E76640">
        <w:rPr>
          <w:rFonts w:asciiTheme="majorBidi" w:hAnsiTheme="majorBidi" w:cstheme="majorBidi"/>
          <w:color w:val="000000" w:themeColor="text1"/>
          <w:sz w:val="26"/>
          <w:szCs w:val="26"/>
          <w:lang w:val="lt-L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Sergančiajam</w:t>
      </w:r>
      <w:r w:rsidRPr="00E76640">
        <w:rPr>
          <w:rFonts w:asciiTheme="majorBidi" w:hAnsiTheme="majorBidi" w:cstheme="majorBidi"/>
          <w:color w:val="000000" w:themeColor="text1"/>
          <w:sz w:val="26"/>
          <w:szCs w:val="26"/>
          <w:lang w:val="lt-L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namuose reikėtų paskirti atskirą kambarį ar jo dalį. Kambarį, kuriame guli </w:t>
      </w:r>
      <w:r w:rsidR="00302461" w:rsidRPr="00E76640">
        <w:rPr>
          <w:rFonts w:asciiTheme="majorBidi" w:hAnsiTheme="majorBidi" w:cstheme="majorBidi"/>
          <w:color w:val="000000" w:themeColor="text1"/>
          <w:sz w:val="26"/>
          <w:szCs w:val="26"/>
          <w:lang w:val="lt-L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sergantysis</w:t>
      </w:r>
      <w:r w:rsidRPr="00E76640">
        <w:rPr>
          <w:rFonts w:asciiTheme="majorBidi" w:hAnsiTheme="majorBidi" w:cstheme="majorBidi"/>
          <w:color w:val="000000" w:themeColor="text1"/>
          <w:sz w:val="26"/>
          <w:szCs w:val="26"/>
          <w:lang w:val="lt-L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0D3E1E">
        <w:rPr>
          <w:rFonts w:asciiTheme="majorBidi" w:hAnsiTheme="majorBidi" w:cstheme="majorBidi"/>
          <w:b/>
          <w:bCs/>
          <w:i/>
          <w:iCs/>
          <w:color w:val="4472C4" w:themeColor="accent1"/>
          <w:sz w:val="28"/>
          <w:szCs w:val="28"/>
          <w:lang w:val="lt-L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būtina gerai vėdinti</w:t>
      </w:r>
      <w:r w:rsidRPr="000D3E1E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lt-L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E76640">
        <w:rPr>
          <w:rFonts w:asciiTheme="majorBidi" w:hAnsiTheme="majorBidi" w:cstheme="majorBidi"/>
          <w:color w:val="000000" w:themeColor="text1"/>
          <w:sz w:val="26"/>
          <w:szCs w:val="26"/>
          <w:lang w:val="lt-L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Sergančiojo slaugai naudoti kuo daugiau vienkartinių slaugos priemonių.</w:t>
      </w:r>
      <w:r w:rsidR="00E76640">
        <w:rPr>
          <w:rFonts w:asciiTheme="majorBidi" w:hAnsiTheme="majorBidi" w:cstheme="majorBidi"/>
          <w:color w:val="000000" w:themeColor="text1"/>
          <w:sz w:val="26"/>
          <w:szCs w:val="26"/>
          <w:lang w:val="lt-L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                                                                 </w:t>
      </w:r>
    </w:p>
    <w:p w14:paraId="5584848A" w14:textId="5B201F89" w:rsidR="00900C59" w:rsidRDefault="00900C59" w:rsidP="00E76640">
      <w:pPr>
        <w:jc w:val="both"/>
        <w:rPr>
          <w:rFonts w:asciiTheme="majorBidi" w:hAnsiTheme="majorBidi" w:cstheme="majorBidi"/>
          <w:color w:val="000000" w:themeColor="text1"/>
          <w:sz w:val="26"/>
          <w:szCs w:val="26"/>
          <w:lang w:val="lt-L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F9AD8B2" w14:textId="7A66BBE8" w:rsidR="00900C59" w:rsidRDefault="00900C59" w:rsidP="00E76640">
      <w:pPr>
        <w:jc w:val="both"/>
        <w:rPr>
          <w:rFonts w:asciiTheme="majorBidi" w:hAnsiTheme="majorBidi" w:cstheme="majorBidi"/>
          <w:color w:val="000000" w:themeColor="text1"/>
          <w:lang w:val="lt-L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Bidi" w:hAnsiTheme="majorBidi" w:cstheme="majorBidi"/>
          <w:noProof/>
          <w:color w:val="000000" w:themeColor="text1"/>
          <w:lang w:val="lt-L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8240" behindDoc="0" locked="0" layoutInCell="1" allowOverlap="1" wp14:anchorId="2ABA29C7" wp14:editId="5697FC9C">
            <wp:simplePos x="0" y="0"/>
            <wp:positionH relativeFrom="column">
              <wp:posOffset>6045200</wp:posOffset>
            </wp:positionH>
            <wp:positionV relativeFrom="paragraph">
              <wp:posOffset>67945</wp:posOffset>
            </wp:positionV>
            <wp:extent cx="871855" cy="883920"/>
            <wp:effectExtent l="0" t="0" r="4445" b="0"/>
            <wp:wrapSquare wrapText="bothSides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600A5DC" w14:textId="0F4C5D10" w:rsidR="00533BF7" w:rsidRPr="00E76640" w:rsidRDefault="00533BF7" w:rsidP="00E76640">
      <w:pPr>
        <w:jc w:val="both"/>
        <w:rPr>
          <w:rFonts w:asciiTheme="majorBidi" w:hAnsiTheme="majorBidi" w:cstheme="majorBidi"/>
          <w:color w:val="000000" w:themeColor="text1"/>
          <w:sz w:val="26"/>
          <w:szCs w:val="26"/>
          <w:lang w:val="lt-L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33BF7">
        <w:rPr>
          <w:rFonts w:asciiTheme="majorBidi" w:hAnsiTheme="majorBidi" w:cstheme="majorBidi"/>
          <w:color w:val="000000" w:themeColor="text1"/>
          <w:lang w:val="lt-L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Parengė visuomenės sveikatos specialistė, vykdanti sveikatos priežiūrą mokykloje Darina </w:t>
      </w:r>
      <w:proofErr w:type="spellStart"/>
      <w:r w:rsidRPr="00533BF7">
        <w:rPr>
          <w:rFonts w:asciiTheme="majorBidi" w:hAnsiTheme="majorBidi" w:cstheme="majorBidi"/>
          <w:color w:val="000000" w:themeColor="text1"/>
          <w:lang w:val="lt-L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Klimaitienė</w:t>
      </w:r>
      <w:proofErr w:type="spellEnd"/>
      <w:r w:rsidRPr="00533BF7">
        <w:rPr>
          <w:rFonts w:asciiTheme="majorBidi" w:hAnsiTheme="majorBidi" w:cstheme="majorBidi"/>
          <w:color w:val="000000" w:themeColor="text1"/>
          <w:lang w:val="lt-L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pagal www.ulac.lt. medžiagą. El. paštas: </w:t>
      </w:r>
      <w:proofErr w:type="spellStart"/>
      <w:r w:rsidRPr="00533BF7">
        <w:rPr>
          <w:rFonts w:asciiTheme="majorBidi" w:hAnsiTheme="majorBidi" w:cstheme="majorBidi"/>
          <w:color w:val="000000" w:themeColor="text1"/>
          <w:lang w:val="lt-L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darina.klimaitienė@sveikatos-biuras.lt</w:t>
      </w:r>
      <w:proofErr w:type="spellEnd"/>
      <w:r w:rsidRPr="00533BF7">
        <w:rPr>
          <w:rFonts w:asciiTheme="majorBidi" w:hAnsiTheme="majorBidi" w:cstheme="majorBidi"/>
          <w:color w:val="000000" w:themeColor="text1"/>
          <w:lang w:val="lt-L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; Mob. tel. +370 67684749  </w:t>
      </w:r>
    </w:p>
    <w:sectPr w:rsidR="00533BF7" w:rsidRPr="00E76640" w:rsidSect="00533B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BF7"/>
    <w:rsid w:val="000D3E1E"/>
    <w:rsid w:val="00302461"/>
    <w:rsid w:val="00533BF7"/>
    <w:rsid w:val="005A57A9"/>
    <w:rsid w:val="005E2257"/>
    <w:rsid w:val="00633A4E"/>
    <w:rsid w:val="00900C59"/>
    <w:rsid w:val="00953F8D"/>
    <w:rsid w:val="00B36F7C"/>
    <w:rsid w:val="00B44C0C"/>
    <w:rsid w:val="00C428D9"/>
    <w:rsid w:val="00E7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A848A"/>
  <w15:chartTrackingRefBased/>
  <w15:docId w15:val="{B03CE49B-1274-4B68-8571-762FB9B07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D6E7D-13CF-4B94-A091-8AEC9F0CC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Darina Vitalija</dc:creator>
  <cp:keywords/>
  <dc:description/>
  <cp:lastModifiedBy>Darina Vitalija</cp:lastModifiedBy>
  <cp:revision>6</cp:revision>
  <dcterms:created xsi:type="dcterms:W3CDTF">2021-12-30T09:49:00Z</dcterms:created>
  <dcterms:modified xsi:type="dcterms:W3CDTF">2021-12-30T11:43:00Z</dcterms:modified>
</cp:coreProperties>
</file>