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5FA3" w14:textId="77666D6C" w:rsidR="0059164E" w:rsidRDefault="0032429A" w:rsidP="0032429A">
      <w:pPr>
        <w:jc w:val="center"/>
        <w:rPr>
          <w:rFonts w:asciiTheme="majorBidi" w:hAnsiTheme="majorBidi" w:cstheme="majorBidi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29A">
        <w:rPr>
          <w:rFonts w:asciiTheme="majorBidi" w:hAnsiTheme="majorBidi" w:cstheme="majorBidi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KARŠTĄ DIENĄ REKOMENDUOJAMA</w:t>
      </w:r>
    </w:p>
    <w:p w14:paraId="2F80CAB0" w14:textId="03700872" w:rsidR="0032429A" w:rsidRDefault="00573937" w:rsidP="0032429A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i/>
          <w:iCs/>
          <w:noProof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25CE3F7" wp14:editId="3072A1A7">
            <wp:simplePos x="0" y="0"/>
            <wp:positionH relativeFrom="column">
              <wp:posOffset>5003800</wp:posOffset>
            </wp:positionH>
            <wp:positionV relativeFrom="paragraph">
              <wp:posOffset>8890</wp:posOffset>
            </wp:positionV>
            <wp:extent cx="1837690" cy="13716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29A">
        <w:rPr>
          <w:rFonts w:asciiTheme="majorBidi" w:hAnsiTheme="majorBidi" w:cstheme="majorBid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Karštis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paveikti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kiekvieno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žmogaus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sveikatą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bet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ypa</w:t>
      </w:r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tingai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jautrūs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yra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kūdikiai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vaikai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iki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metų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amžiaus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vyresnio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amžiaus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žmonės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asmenys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sergantys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įvairiomis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pvz</w:t>
      </w:r>
      <w:proofErr w:type="spellEnd"/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.:</w:t>
      </w:r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inkstų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širdies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kraujagyslių</w:t>
      </w:r>
      <w:proofErr w:type="spellEnd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="0032429A" w:rsidRP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ligomis</w:t>
      </w:r>
      <w:proofErr w:type="spellEnd"/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proofErr w:type="spellEnd"/>
      <w:r w:rsidR="0032429A">
        <w:rPr>
          <w:rFonts w:asciiTheme="majorBidi" w:hAnsiTheme="majorBidi" w:cstheme="majorBid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pan.</w:t>
      </w:r>
    </w:p>
    <w:p w14:paraId="58164A66" w14:textId="7C045BE2" w:rsidR="0032429A" w:rsidRPr="00CF5830" w:rsidRDefault="0032429A" w:rsidP="00573937">
      <w:pPr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Todėl</w:t>
      </w:r>
      <w:proofErr w:type="spellEnd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karštą</w:t>
      </w:r>
      <w:proofErr w:type="spellEnd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dieną</w:t>
      </w:r>
      <w:proofErr w:type="spellEnd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73937"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yra</w:t>
      </w:r>
      <w:proofErr w:type="spellEnd"/>
      <w:r w:rsidR="00573937"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rekomenduojama</w:t>
      </w:r>
      <w:proofErr w:type="spellEnd"/>
      <w:r w:rsidR="00AC6FCC" w:rsidRPr="00CF5830">
        <w:rPr>
          <w:rFonts w:asciiTheme="majorBidi" w:hAnsiTheme="majorBidi" w:cstheme="majorBidi"/>
          <w:b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2B27F4E" w14:textId="3AB3412C" w:rsidR="00AC6FCC" w:rsidRP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Stenktis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patalpose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kuriose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yra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įrengti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ventiliatoriai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 oro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kondicionieriai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A4D834E" w14:textId="79DD6692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Dažniau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skysčių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visą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dieną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truputį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nelaukiant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kol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pradės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kamuoti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troškulys</w:t>
      </w:r>
      <w:proofErr w:type="spellEnd"/>
      <w:r w:rsidR="00573937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573937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pvz</w:t>
      </w:r>
      <w:proofErr w:type="spellEnd"/>
      <w:r w:rsidR="00573937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.: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negazuotą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vandenį</w:t>
      </w:r>
      <w:proofErr w:type="spellEnd"/>
      <w:r w:rsidR="00573937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A91C07B" w14:textId="4D25ECD5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Viešose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erdvėse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vandenį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tik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iš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geriamojo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vandens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pastatomų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fontanų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FB7574" w14:textId="7E3E3E77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Nevarto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alkoholio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kofeino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4EF5943" w14:textId="0AEDA604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Venk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riebių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sunkiai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virškinamų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patiekalų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06A2B8" w14:textId="22FF9DC5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Einant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į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lauką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užsidė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galvos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apdangalą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dėvė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akinius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UVA ir UVB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filtru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544BC8" w14:textId="42FD32E3" w:rsidR="00AC6FCC" w:rsidRDefault="00AC6FCC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Dėvė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lengvus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šviesius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natūralaus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audinio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neveržiančius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orui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pralaidžius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drabužius</w:t>
      </w:r>
      <w:proofErr w:type="spellEnd"/>
      <w:r w:rsidRPr="00AC6FCC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6960DDB" w14:textId="658C3265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Naudo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apsauginius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kremus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nuo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didesniu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apsaugos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faktoriaus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skaičiumi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Tep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kūną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mažesnio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SAF (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apsaugos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faktoriaus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kremu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lūpas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balzamu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SPF.</w:t>
      </w:r>
    </w:p>
    <w:p w14:paraId="4E7642B4" w14:textId="0B4B93E8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Poilsiui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gamtoje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pasirink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vietą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pavėsyje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venk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saulėkaitos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tiesioginių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spindulių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ribo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buvimo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atviroje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saulėje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laiką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skėčiais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D75ED84" w14:textId="43B975B5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Nepalik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uždarytame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automobilyje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vyresnio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amžiaus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neįgalių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žmonių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vaikų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gyvūnų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net ir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tuomet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langai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atviri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Vaikai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priklauso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jautriai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karščiui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žmonių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grupei. </w:t>
      </w:r>
    </w:p>
    <w:p w14:paraId="61BDF8A7" w14:textId="772209F7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Ribo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fizinį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aktyvumą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ypač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vidurdienį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nuo 11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valandos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Sodo,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daržo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kitus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ūkio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darbus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susiplanuoti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atlikti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anksti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ryte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arba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vakare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2FB6928" w14:textId="1C8C099C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Dažnai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naudotis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vėsiu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dušu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vonia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596A62" w14:textId="2EEDD3A3" w:rsidR="009C006B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Palaiky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aplinką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vėsią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Jeigu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yra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galimybė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miego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vėsesniame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kambaryje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9A0B05" w14:textId="77777777" w:rsidR="00573937" w:rsidRDefault="009C006B" w:rsidP="00CF583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Sergant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širdies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kraujagyslių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sistemos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ligomis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stebė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savo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būklę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Pasita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rti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šeimos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gydytoju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dėl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nuolat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vartojamų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vaistų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dozės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koregavimo</w:t>
      </w:r>
      <w:proofErr w:type="spellEnd"/>
      <w:r w:rsidRPr="009C006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73937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A2C2DB7" w14:textId="3CE57A85" w:rsidR="00573937" w:rsidRDefault="00573937" w:rsidP="00573937">
      <w:pPr>
        <w:pStyle w:val="Sraopastraipa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61229458" w14:textId="328D22F1" w:rsidR="00CF5830" w:rsidRDefault="00CF5830" w:rsidP="00CF5830">
      <w:pPr>
        <w:jc w:val="both"/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 wp14:anchorId="2629A29B" wp14:editId="23C26631">
            <wp:simplePos x="0" y="0"/>
            <wp:positionH relativeFrom="margin">
              <wp:posOffset>5702300</wp:posOffset>
            </wp:positionH>
            <wp:positionV relativeFrom="paragraph">
              <wp:posOffset>-9526</wp:posOffset>
            </wp:positionV>
            <wp:extent cx="1231900" cy="1249499"/>
            <wp:effectExtent l="0" t="0" r="6350" b="825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74" cy="125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CC2DC" w14:textId="557CDF3E" w:rsidR="009C006B" w:rsidRPr="00CF5830" w:rsidRDefault="009C006B" w:rsidP="00CF5830">
      <w:pPr>
        <w:jc w:val="both"/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Parengė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visuomenės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specialistė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vykdanti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priežiūrą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mokykloje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Darina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pagal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www.l</w:t>
      </w:r>
      <w:r w:rsidR="00130FD0"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.smlpc.l</w:t>
      </w:r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medžiagą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El.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paštas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Mob</w:t>
      </w:r>
      <w:proofErr w:type="spellEnd"/>
      <w:r w:rsidRPr="00CF5830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tel. +370 67684749</w:t>
      </w:r>
    </w:p>
    <w:p w14:paraId="7C708039" w14:textId="457CDF71" w:rsidR="009C006B" w:rsidRPr="009C006B" w:rsidRDefault="009C006B" w:rsidP="009C006B">
      <w:pPr>
        <w:ind w:left="360"/>
        <w:jc w:val="both"/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C006B" w:rsidRPr="009C006B" w:rsidSect="0032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2152"/>
    <w:multiLevelType w:val="hybridMultilevel"/>
    <w:tmpl w:val="E106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A"/>
    <w:rsid w:val="00130FD0"/>
    <w:rsid w:val="0032429A"/>
    <w:rsid w:val="00573937"/>
    <w:rsid w:val="0059164E"/>
    <w:rsid w:val="009C006B"/>
    <w:rsid w:val="00AC6FCC"/>
    <w:rsid w:val="00C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7115"/>
  <w15:chartTrackingRefBased/>
  <w15:docId w15:val="{76A104BE-08F1-45CD-983D-1D0FFBE3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2</cp:revision>
  <dcterms:created xsi:type="dcterms:W3CDTF">2022-03-07T07:22:00Z</dcterms:created>
  <dcterms:modified xsi:type="dcterms:W3CDTF">2022-03-07T10:59:00Z</dcterms:modified>
</cp:coreProperties>
</file>